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44" w:rsidRDefault="00010244" w:rsidP="00010244">
      <w:pPr>
        <w:jc w:val="center"/>
      </w:pPr>
      <w:r>
        <w:t>ИНСТИТУТ МАГИСТРАТУРЫ</w:t>
      </w:r>
    </w:p>
    <w:p w:rsidR="00010244" w:rsidRDefault="00010244" w:rsidP="00010244">
      <w:pPr>
        <w:jc w:val="center"/>
      </w:pPr>
      <w:r>
        <w:t>КАФЕДРА ЛАЗЕРНЫХ МИКРО- И НАНОТЕХНОЛОГИЙ</w:t>
      </w:r>
    </w:p>
    <w:p w:rsidR="00010244" w:rsidRDefault="00010244" w:rsidP="00010244">
      <w:pPr>
        <w:jc w:val="center"/>
      </w:pPr>
    </w:p>
    <w:p w:rsidR="00010244" w:rsidRDefault="00010244" w:rsidP="00010244">
      <w:pPr>
        <w:jc w:val="right"/>
      </w:pPr>
      <w:r>
        <w:t>Утверждено на заседании кафедры</w:t>
      </w:r>
      <w:r>
        <w:br/>
      </w:r>
      <w:r>
        <w:br/>
        <w:t>протокол №___________________</w:t>
      </w:r>
      <w:r>
        <w:tab/>
      </w:r>
    </w:p>
    <w:p w:rsidR="00010244" w:rsidRDefault="00010244" w:rsidP="00010244">
      <w:pPr>
        <w:jc w:val="right"/>
      </w:pPr>
      <w:r>
        <w:t>от «____»______________ 201</w:t>
      </w:r>
      <w:r w:rsidR="00153D29">
        <w:rPr>
          <w:lang w:val="en-US"/>
        </w:rPr>
        <w:t>4</w:t>
      </w:r>
      <w:r>
        <w:t xml:space="preserve"> г.</w:t>
      </w:r>
    </w:p>
    <w:p w:rsidR="00010244" w:rsidRDefault="00010244" w:rsidP="00010244">
      <w:pPr>
        <w:jc w:val="center"/>
      </w:pPr>
    </w:p>
    <w:p w:rsidR="00010244" w:rsidRPr="00010244" w:rsidRDefault="00010244" w:rsidP="00010244">
      <w:pPr>
        <w:jc w:val="center"/>
        <w:rPr>
          <w:b/>
        </w:rPr>
      </w:pPr>
      <w:r w:rsidRPr="00010244">
        <w:rPr>
          <w:b/>
        </w:rPr>
        <w:t>РАБОЧАЯ ПРОГРАММА УЧЕБНОЙ ДИСЦИПЛИНЫ</w:t>
      </w:r>
    </w:p>
    <w:p w:rsidR="00010244" w:rsidRDefault="00010244" w:rsidP="00010244">
      <w:pPr>
        <w:jc w:val="center"/>
        <w:rPr>
          <w:b/>
        </w:rPr>
      </w:pPr>
      <w:r>
        <w:t>МЕДИЦИНСКАЯ НАНОФОТОНИКА</w:t>
      </w:r>
    </w:p>
    <w:p w:rsidR="00010244" w:rsidRPr="00010244" w:rsidRDefault="00010244" w:rsidP="00010244">
      <w:pPr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010244" w:rsidRPr="00010244" w:rsidTr="00F16511">
        <w:trPr>
          <w:trHeight w:val="1134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Направление подготовки (специальность)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14.04.02 Ядерные физика и технологии</w:t>
            </w:r>
          </w:p>
        </w:tc>
      </w:tr>
      <w:tr w:rsidR="00010244" w:rsidRPr="00010244" w:rsidTr="00F16511">
        <w:trPr>
          <w:trHeight w:val="992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Профиль подготовки (при его наличии)</w:t>
            </w:r>
          </w:p>
        </w:tc>
        <w:tc>
          <w:tcPr>
            <w:tcW w:w="5494" w:type="dxa"/>
          </w:tcPr>
          <w:p w:rsidR="00010244" w:rsidRPr="00010244" w:rsidRDefault="00010244" w:rsidP="00010244"/>
        </w:tc>
      </w:tr>
      <w:tr w:rsidR="00010244" w:rsidRPr="00010244" w:rsidTr="00F16511">
        <w:trPr>
          <w:trHeight w:val="1557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Наименование образовательной программы (специализация)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Биомедицинская фотоника</w:t>
            </w:r>
          </w:p>
        </w:tc>
      </w:tr>
      <w:tr w:rsidR="00010244" w:rsidRPr="00010244" w:rsidTr="00F16511">
        <w:trPr>
          <w:trHeight w:val="1012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Квалификация (степень) выпускника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Магистр</w:t>
            </w:r>
          </w:p>
        </w:tc>
      </w:tr>
      <w:tr w:rsidR="00010244" w:rsidRPr="00010244" w:rsidTr="00010244">
        <w:tc>
          <w:tcPr>
            <w:tcW w:w="4077" w:type="dxa"/>
          </w:tcPr>
          <w:p w:rsidR="00010244" w:rsidRPr="00010244" w:rsidRDefault="00010244" w:rsidP="00010244">
            <w:r w:rsidRPr="00010244">
              <w:t>Форма обучения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очная</w:t>
            </w:r>
          </w:p>
        </w:tc>
      </w:tr>
    </w:tbl>
    <w:p w:rsidR="00E976C4" w:rsidRPr="00010244" w:rsidRDefault="00E976C4" w:rsidP="00010244">
      <w:r w:rsidRPr="00010244">
        <w:br w:type="page"/>
      </w:r>
    </w:p>
    <w:tbl>
      <w:tblPr>
        <w:tblStyle w:val="a7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66786" w:rsidTr="00F66786">
        <w:trPr>
          <w:cantSplit/>
          <w:trHeight w:val="2116"/>
        </w:trPr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lastRenderedPageBreak/>
              <w:t>Семестр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proofErr w:type="spellStart"/>
            <w:r w:rsidRPr="00F66786">
              <w:rPr>
                <w:b/>
              </w:rPr>
              <w:t>Интерактив</w:t>
            </w:r>
            <w:proofErr w:type="spellEnd"/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Трудоемкость, кред.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Общий объем курса,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Лекции,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Практич. занятия,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Лаборат. работы,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СРС,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КСР, час.</w:t>
            </w:r>
          </w:p>
        </w:tc>
        <w:tc>
          <w:tcPr>
            <w:tcW w:w="958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Форма(ы) контроля, экз./зач./КР/КП</w:t>
            </w:r>
          </w:p>
        </w:tc>
      </w:tr>
      <w:tr w:rsidR="00F66786" w:rsidTr="00F66786">
        <w:trPr>
          <w:trHeight w:val="552"/>
        </w:trPr>
        <w:tc>
          <w:tcPr>
            <w:tcW w:w="957" w:type="dxa"/>
          </w:tcPr>
          <w:p w:rsidR="00F66786" w:rsidRDefault="00F66786">
            <w:r>
              <w:t>3</w:t>
            </w:r>
          </w:p>
        </w:tc>
        <w:tc>
          <w:tcPr>
            <w:tcW w:w="957" w:type="dxa"/>
          </w:tcPr>
          <w:p w:rsidR="00F66786" w:rsidRDefault="00F66786"/>
        </w:tc>
        <w:tc>
          <w:tcPr>
            <w:tcW w:w="957" w:type="dxa"/>
          </w:tcPr>
          <w:p w:rsidR="00F66786" w:rsidRDefault="00F66786">
            <w:r>
              <w:t>3</w:t>
            </w:r>
          </w:p>
        </w:tc>
        <w:tc>
          <w:tcPr>
            <w:tcW w:w="957" w:type="dxa"/>
          </w:tcPr>
          <w:p w:rsidR="00F66786" w:rsidRDefault="00F66786">
            <w:r>
              <w:t>108</w:t>
            </w:r>
          </w:p>
        </w:tc>
        <w:tc>
          <w:tcPr>
            <w:tcW w:w="957" w:type="dxa"/>
          </w:tcPr>
          <w:p w:rsidR="00F66786" w:rsidRDefault="00F66786">
            <w:r>
              <w:t>8</w:t>
            </w:r>
          </w:p>
        </w:tc>
        <w:tc>
          <w:tcPr>
            <w:tcW w:w="957" w:type="dxa"/>
          </w:tcPr>
          <w:p w:rsidR="00F66786" w:rsidRDefault="00F66786">
            <w:r>
              <w:t>24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7" w:type="dxa"/>
          </w:tcPr>
          <w:p w:rsidR="00F66786" w:rsidRDefault="00F66786">
            <w:r>
              <w:t>76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8" w:type="dxa"/>
          </w:tcPr>
          <w:p w:rsidR="00F66786" w:rsidRDefault="00F66786">
            <w:r>
              <w:t>З</w:t>
            </w:r>
          </w:p>
        </w:tc>
      </w:tr>
      <w:tr w:rsidR="00F66786" w:rsidTr="00F66786">
        <w:trPr>
          <w:trHeight w:val="552"/>
        </w:trPr>
        <w:tc>
          <w:tcPr>
            <w:tcW w:w="957" w:type="dxa"/>
          </w:tcPr>
          <w:p w:rsidR="00F66786" w:rsidRDefault="00F66786">
            <w:r>
              <w:t>ИТОГО</w:t>
            </w:r>
          </w:p>
        </w:tc>
        <w:tc>
          <w:tcPr>
            <w:tcW w:w="957" w:type="dxa"/>
          </w:tcPr>
          <w:p w:rsidR="00F66786" w:rsidRDefault="00F66786">
            <w:r>
              <w:t>24</w:t>
            </w:r>
          </w:p>
        </w:tc>
        <w:tc>
          <w:tcPr>
            <w:tcW w:w="957" w:type="dxa"/>
          </w:tcPr>
          <w:p w:rsidR="00F66786" w:rsidRDefault="00F66786">
            <w:r>
              <w:t>3</w:t>
            </w:r>
          </w:p>
        </w:tc>
        <w:tc>
          <w:tcPr>
            <w:tcW w:w="957" w:type="dxa"/>
          </w:tcPr>
          <w:p w:rsidR="00F66786" w:rsidRDefault="00F66786">
            <w:r>
              <w:t>108</w:t>
            </w:r>
          </w:p>
        </w:tc>
        <w:tc>
          <w:tcPr>
            <w:tcW w:w="957" w:type="dxa"/>
          </w:tcPr>
          <w:p w:rsidR="00F66786" w:rsidRDefault="00F66786">
            <w:r>
              <w:t>8</w:t>
            </w:r>
          </w:p>
        </w:tc>
        <w:tc>
          <w:tcPr>
            <w:tcW w:w="957" w:type="dxa"/>
          </w:tcPr>
          <w:p w:rsidR="00F66786" w:rsidRDefault="00F66786">
            <w:r>
              <w:t>24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7" w:type="dxa"/>
          </w:tcPr>
          <w:p w:rsidR="00F66786" w:rsidRDefault="00F66786">
            <w:r>
              <w:t>76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8" w:type="dxa"/>
          </w:tcPr>
          <w:p w:rsidR="00F66786" w:rsidRDefault="00F66786"/>
        </w:tc>
      </w:tr>
    </w:tbl>
    <w:p w:rsidR="0019056A" w:rsidRDefault="0019056A"/>
    <w:p w:rsidR="00F66786" w:rsidRDefault="00F66786">
      <w:r>
        <w:t>Группа</w:t>
      </w:r>
      <w:r>
        <w:rPr>
          <w:lang w:val="en-US"/>
        </w:rPr>
        <w:t xml:space="preserve">: </w:t>
      </w:r>
      <w:r>
        <w:t>М03-87</w:t>
      </w:r>
    </w:p>
    <w:p w:rsidR="00F66786" w:rsidRPr="00305144" w:rsidRDefault="00F66786" w:rsidP="00305144">
      <w:pPr>
        <w:pStyle w:val="aa"/>
      </w:pPr>
      <w:r w:rsidRPr="00305144">
        <w:t>Аннотация</w:t>
      </w:r>
    </w:p>
    <w:p w:rsidR="00CC2780" w:rsidRDefault="00590769">
      <w:pPr>
        <w:pStyle w:val="a8"/>
      </w:pPr>
      <w:r>
        <w:t xml:space="preserve">Целью </w:t>
      </w:r>
      <w:r>
        <w:t>освоения учебной дисциплины «Медицинская нанофотоника» является формирование у студентов знаний о физических закономерностях взаимодействия оптического излучения с биологическими тканями, в том числе, содержащими наночастицы, различные типы нанофотосенсиби</w:t>
      </w:r>
      <w:r>
        <w:t>лизаторов, взаимодействия оптического излучения с отдельными нанофотосенсибилизаторами различной природы и их ансамблями, а также знания методов исследования фотосенсибилизаторов и наночастиц в растворах, клеточных культурах и живых тканях и умения использ</w:t>
      </w:r>
      <w:r>
        <w:t>овать их в заданных условиях. Магистрант должен в результате прохождения курса уметь проводить оптико-спектральные измерения свойств нанофотосенсибилизаторов в растворах, клеточных культурах и живых тканях.</w:t>
      </w:r>
    </w:p>
    <w:p w:rsidR="005151A7" w:rsidRDefault="00246A65" w:rsidP="005151A7">
      <w:pPr>
        <w:pStyle w:val="ac"/>
      </w:pPr>
      <w:r>
        <w:t>1.</w:t>
      </w:r>
      <w:r w:rsidRPr="00246A65">
        <w:tab/>
      </w:r>
      <w:r w:rsidR="005151A7">
        <w:t>Цели освоения учебной дисциплины</w:t>
      </w:r>
    </w:p>
    <w:p w:rsidR="00CC2780" w:rsidRDefault="00590769">
      <w:pPr>
        <w:pStyle w:val="a8"/>
      </w:pPr>
      <w:r>
        <w:t>Целью освоени</w:t>
      </w:r>
      <w:r>
        <w:t>я учебной дисциплины «Медицинская нанофотоника» является формирование у студентов знаний о физических закономерностях взаимодействия оптического излучения с биологическими тканями, в том числе, содержащими наночастицы, различные типы нанофотосенсибилизатор</w:t>
      </w:r>
      <w:r>
        <w:t>ов, взаимодействия оптического излучения с отдельными нанофотосенсибилизаторами различной природы и их ансамблями, а также знания методов исследования фотосенсибилизаторов и наночастиц в растворах, клеточных культурах и живых тканях и умения использовать и</w:t>
      </w:r>
      <w:r>
        <w:t>х в заданных условиях. Магистрант должен в результате прохождения курса уметь проводить оптико-спектральные измерения свойств нанофотосенсибилизаторов в растворах, клеточных культурах и живых тканях.</w:t>
      </w:r>
    </w:p>
    <w:p w:rsidR="00706EB8" w:rsidRDefault="00246A65" w:rsidP="00706EB8">
      <w:pPr>
        <w:pStyle w:val="ac"/>
      </w:pPr>
      <w:r>
        <w:t>2.</w:t>
      </w:r>
      <w:r w:rsidRPr="00246A65">
        <w:tab/>
      </w:r>
      <w:r w:rsidR="00706EB8" w:rsidRPr="00706EB8">
        <w:t>МЕСТО УЧЕБНОЙ ДИСЦИПЛИНЫ В СТРУКТУРЕ ООП ВПО</w:t>
      </w:r>
    </w:p>
    <w:p w:rsidR="00CC2780" w:rsidRDefault="00590769">
      <w:pPr>
        <w:pStyle w:val="a8"/>
      </w:pPr>
      <w:r>
        <w:t>Содержан</w:t>
      </w:r>
      <w:r>
        <w:t>ие программы «Медицинская нанофотоника» имеет междисциплинарный характер и затрагивает такие области знания как оптика, спектроскопия, физика твердого тела, биология, физиология, коллоидная химия  и нанотехнологии.</w:t>
      </w:r>
    </w:p>
    <w:p w:rsidR="00CC2780" w:rsidRDefault="00590769">
      <w:pPr>
        <w:pStyle w:val="a8"/>
      </w:pPr>
      <w:r>
        <w:t xml:space="preserve">Программа настоящей дисципины может быть </w:t>
      </w:r>
      <w:r>
        <w:t xml:space="preserve">использована как в рамках магистерской программы «Биомедицинская фотоника», так и в рамках курсов повышения квалификации для </w:t>
      </w:r>
      <w:r>
        <w:lastRenderedPageBreak/>
        <w:t>медицинских физиков, инженеров медицинской техники и специалистов в области медицинских приложений нанотехнологий.</w:t>
      </w:r>
    </w:p>
    <w:p w:rsidR="00C37590" w:rsidRDefault="00C37590" w:rsidP="00C37590">
      <w:pPr>
        <w:pStyle w:val="a8"/>
      </w:pPr>
    </w:p>
    <w:p w:rsidR="00706EB8" w:rsidRDefault="00706EB8" w:rsidP="00C37590">
      <w:pPr>
        <w:pStyle w:val="a8"/>
      </w:pPr>
    </w:p>
    <w:p w:rsidR="002C64DB" w:rsidRDefault="006D0E0A" w:rsidP="006D0E0A">
      <w:pPr>
        <w:pStyle w:val="ac"/>
      </w:pPr>
      <w:r w:rsidRPr="006D0E0A">
        <w:t>3.</w:t>
      </w:r>
      <w:r w:rsidRPr="006D0E0A">
        <w:tab/>
        <w:t>КОМПЕТЕНЦИИ СТУДЕНТА, ФОРМИРУЕМЫЕ В РЕЗУЛЬТАТЕ ОСВОЕНИЯ УЧЕБНОЙ ДИСЦИПЛИНЫ/ОЖИДАЕМЫЕ РЕЗУЛЬТАТЫ ОБРАЗОВАНИЯ И КОМПЕТЕНЦИИ СТУДЕНТА ПО ЗАВЕРШЕНИИ ОСВОЕНИЯ ПРОГРАММЫ УЧЕБНОЙ ДИСЦИПЛИНЫ</w:t>
      </w:r>
    </w:p>
    <w:p w:rsidR="00FC7B70" w:rsidRDefault="00FC7B70" w:rsidP="00FC7B70">
      <w:pPr>
        <w:pStyle w:val="a8"/>
      </w:pPr>
      <w:r>
        <w:t>ОК-1, ПК-1, ПК-8, ПСК-6, ПСК-7, ПСК-8, ПСК-9, ПСК-10</w:t>
      </w:r>
    </w:p>
    <w:p w:rsidR="00CC2780" w:rsidRDefault="00CC2780">
      <w:pPr>
        <w:pStyle w:val="a8"/>
      </w:pPr>
    </w:p>
    <w:p w:rsidR="00CC2780" w:rsidRDefault="00590769">
      <w:pPr>
        <w:pStyle w:val="a8"/>
      </w:pPr>
      <w:r>
        <w:t xml:space="preserve">В результате освоения </w:t>
      </w:r>
      <w:r>
        <w:t>дисциплины студент должен:</w:t>
      </w:r>
    </w:p>
    <w:p w:rsidR="00CC2780" w:rsidRDefault="00CC2780">
      <w:pPr>
        <w:pStyle w:val="a8"/>
      </w:pPr>
    </w:p>
    <w:p w:rsidR="00CC2780" w:rsidRDefault="00590769">
      <w:pPr>
        <w:pStyle w:val="a8"/>
      </w:pPr>
      <w:r>
        <w:t>Знать:</w:t>
      </w:r>
    </w:p>
    <w:p w:rsidR="00CC2780" w:rsidRDefault="00590769">
      <w:pPr>
        <w:pStyle w:val="a8"/>
      </w:pPr>
      <w:r>
        <w:t>З1. Какие органические молекулы, поглощающие и флуоресцирующие в оптическом диапазоне спектра, присутствуют в биологических тканях человека</w:t>
      </w:r>
    </w:p>
    <w:p w:rsidR="00CC2780" w:rsidRDefault="00590769">
      <w:pPr>
        <w:pStyle w:val="a8"/>
      </w:pPr>
      <w:r>
        <w:t>З2. Какие спектроскопические свойства биотканей ответственны за наиболее значимые</w:t>
      </w:r>
      <w:r>
        <w:t xml:space="preserve"> патологии (рак, атеросклероз, диабет, воспаления)</w:t>
      </w:r>
    </w:p>
    <w:p w:rsidR="00CC2780" w:rsidRDefault="00590769">
      <w:pPr>
        <w:pStyle w:val="a8"/>
      </w:pPr>
      <w:r>
        <w:t>З3. Какие современные инструментальные методы  исследования биотканей используются в ведущих российских и зарубежных клиниках</w:t>
      </w:r>
    </w:p>
    <w:p w:rsidR="00CC2780" w:rsidRDefault="00590769">
      <w:pPr>
        <w:pStyle w:val="a8"/>
      </w:pPr>
      <w:r>
        <w:t xml:space="preserve">З4. Какие типы наночастиц (НЧ) перспективны для использования в биомедицинских </w:t>
      </w:r>
      <w:r>
        <w:t>исследованиях, диагностике и терапии</w:t>
      </w:r>
    </w:p>
    <w:p w:rsidR="00CC2780" w:rsidRDefault="00590769">
      <w:pPr>
        <w:pStyle w:val="a8"/>
      </w:pPr>
      <w:r>
        <w:t>З5. Что такое динамическое рассеяние света</w:t>
      </w:r>
    </w:p>
    <w:p w:rsidR="00CC2780" w:rsidRDefault="00590769">
      <w:pPr>
        <w:pStyle w:val="a8"/>
      </w:pPr>
      <w:r>
        <w:t>З6. Основные принципы конфокальной люминесцентной микроскопии</w:t>
      </w:r>
    </w:p>
    <w:p w:rsidR="00CC2780" w:rsidRDefault="00590769">
      <w:pPr>
        <w:pStyle w:val="a8"/>
      </w:pPr>
      <w:r>
        <w:t>З7. Основные принципы исследований на экспериментальных животных</w:t>
      </w:r>
    </w:p>
    <w:p w:rsidR="00CC2780" w:rsidRDefault="00590769">
      <w:pPr>
        <w:pStyle w:val="a8"/>
      </w:pPr>
      <w:r>
        <w:t>З8. Какие основные типы фотосенсибилизаторов (ФС)</w:t>
      </w:r>
      <w:r>
        <w:t xml:space="preserve"> применяются в мировой медицинской практике</w:t>
      </w:r>
    </w:p>
    <w:p w:rsidR="00CC2780" w:rsidRDefault="00590769">
      <w:pPr>
        <w:pStyle w:val="a8"/>
      </w:pPr>
      <w:r>
        <w:t>З9. Какие волоконно-оптические устройства применяются для клинической диагностики, терапии и гипертермии</w:t>
      </w:r>
    </w:p>
    <w:p w:rsidR="00CC2780" w:rsidRDefault="00590769">
      <w:pPr>
        <w:pStyle w:val="a8"/>
      </w:pPr>
      <w:r>
        <w:t>З10. Какие видеофлуоресцентные анализаторы перспективны для использования в клинической навигации, диагност</w:t>
      </w:r>
      <w:r>
        <w:t>ике и фотодинамической терапии</w:t>
      </w:r>
    </w:p>
    <w:p w:rsidR="00CC2780" w:rsidRDefault="00CC2780">
      <w:pPr>
        <w:pStyle w:val="a8"/>
      </w:pPr>
    </w:p>
    <w:p w:rsidR="00CC2780" w:rsidRDefault="00590769">
      <w:pPr>
        <w:pStyle w:val="a8"/>
      </w:pPr>
      <w:r>
        <w:t>Уметь:</w:t>
      </w:r>
    </w:p>
    <w:p w:rsidR="00CC2780" w:rsidRDefault="00590769">
      <w:pPr>
        <w:pStyle w:val="a8"/>
      </w:pPr>
      <w:r>
        <w:t>У1. Осуществлять физическое моделирование биологических тканей с заданными оптическими свойствами</w:t>
      </w:r>
    </w:p>
    <w:p w:rsidR="00CC2780" w:rsidRDefault="00590769">
      <w:pPr>
        <w:pStyle w:val="a8"/>
      </w:pPr>
      <w:r>
        <w:t>У2. Определять оптико-спектральные характеристики ФС</w:t>
      </w:r>
    </w:p>
    <w:p w:rsidR="00CC2780" w:rsidRDefault="00590769">
      <w:pPr>
        <w:pStyle w:val="a8"/>
      </w:pPr>
      <w:r>
        <w:t>У3. Изготовливать коллоиды наночастиц (НЧ)</w:t>
      </w:r>
    </w:p>
    <w:p w:rsidR="00CC2780" w:rsidRDefault="00590769">
      <w:pPr>
        <w:pStyle w:val="a8"/>
      </w:pPr>
      <w:r>
        <w:t xml:space="preserve">У4. Исследовать </w:t>
      </w:r>
      <w:r>
        <w:t>взаимодействия нано ФС с культурами опухолевых клеток</w:t>
      </w:r>
    </w:p>
    <w:p w:rsidR="00CC2780" w:rsidRDefault="00590769">
      <w:pPr>
        <w:pStyle w:val="a8"/>
      </w:pPr>
      <w:r>
        <w:t>У5. Определять концентрации заданного ФС в рассеивающей среде</w:t>
      </w:r>
    </w:p>
    <w:p w:rsidR="00CC2780" w:rsidRDefault="00590769">
      <w:pPr>
        <w:pStyle w:val="a8"/>
      </w:pPr>
      <w:r>
        <w:t>У6. Определять концентрацию и степень оксигенации гемоглобина в рассеивающей среде</w:t>
      </w:r>
    </w:p>
    <w:p w:rsidR="00CC2780" w:rsidRDefault="00590769">
      <w:pPr>
        <w:pStyle w:val="a8"/>
      </w:pPr>
      <w:r>
        <w:t>У7. Осуществлять планирование фотодинического процедуры</w:t>
      </w:r>
    </w:p>
    <w:p w:rsidR="00CC2780" w:rsidRDefault="00590769">
      <w:pPr>
        <w:pStyle w:val="a8"/>
      </w:pPr>
      <w:r>
        <w:t>У</w:t>
      </w:r>
      <w:r>
        <w:t>8. Исследовать биораспределение наночастиц на экспериментальных животных</w:t>
      </w:r>
    </w:p>
    <w:p w:rsidR="00CC2780" w:rsidRDefault="00CC2780">
      <w:pPr>
        <w:pStyle w:val="a8"/>
      </w:pPr>
    </w:p>
    <w:p w:rsidR="00CC2780" w:rsidRDefault="00590769">
      <w:pPr>
        <w:pStyle w:val="a8"/>
      </w:pPr>
      <w:r>
        <w:t>Владеть:</w:t>
      </w:r>
    </w:p>
    <w:p w:rsidR="00CC2780" w:rsidRDefault="00590769">
      <w:pPr>
        <w:pStyle w:val="a8"/>
      </w:pPr>
      <w:r>
        <w:lastRenderedPageBreak/>
        <w:t>В1. Методами исследования свойств ФС и НЧ в растворах, фантомах, в клеточных культурах и живых тканях</w:t>
      </w:r>
    </w:p>
    <w:p w:rsidR="00CC2780" w:rsidRDefault="00590769">
      <w:pPr>
        <w:pStyle w:val="a8"/>
      </w:pPr>
      <w:r>
        <w:t>В2. Методом осуществления фотоиндуцированного воздействия на биологичес</w:t>
      </w:r>
      <w:r>
        <w:t>кие ткани</w:t>
      </w:r>
    </w:p>
    <w:p w:rsidR="00CC2780" w:rsidRDefault="00CC2780">
      <w:pPr>
        <w:pStyle w:val="a8"/>
      </w:pPr>
    </w:p>
    <w:p w:rsidR="00375D65" w:rsidRDefault="002F201D" w:rsidP="00375D65">
      <w:pPr>
        <w:pStyle w:val="ac"/>
      </w:pPr>
      <w:r w:rsidRPr="005300F8">
        <w:t>4</w:t>
      </w:r>
      <w:r w:rsidR="00375D65" w:rsidRPr="006D0E0A">
        <w:t>.</w:t>
      </w:r>
      <w:r w:rsidR="00375D65" w:rsidRPr="006D0E0A">
        <w:tab/>
      </w:r>
      <w:r w:rsidR="001F1CD9">
        <w:t>Структура и содержание учебной дисциплины</w:t>
      </w:r>
    </w:p>
    <w:tbl>
      <w:tblPr>
        <w:tblStyle w:val="a7"/>
        <w:tblW w:w="0" w:type="auto"/>
        <w:tblLook w:val="04A0"/>
      </w:tblPr>
      <w:tblGrid>
        <w:gridCol w:w="554"/>
        <w:gridCol w:w="2550"/>
        <w:gridCol w:w="754"/>
        <w:gridCol w:w="1046"/>
        <w:gridCol w:w="1046"/>
        <w:gridCol w:w="1046"/>
        <w:gridCol w:w="1047"/>
        <w:gridCol w:w="1047"/>
        <w:gridCol w:w="1047"/>
      </w:tblGrid>
      <w:tr w:rsidR="00907FEF" w:rsidTr="00907FEF">
        <w:trPr>
          <w:cantSplit/>
          <w:trHeight w:val="2226"/>
        </w:trPr>
        <w:tc>
          <w:tcPr>
            <w:tcW w:w="554" w:type="dxa"/>
          </w:tcPr>
          <w:p w:rsidR="001F1CD9" w:rsidRPr="006E493D" w:rsidRDefault="001F1CD9" w:rsidP="001F1CD9">
            <w:pPr>
              <w:pStyle w:val="a8"/>
              <w:ind w:firstLine="0"/>
              <w:jc w:val="center"/>
              <w:rPr>
                <w:b/>
              </w:rPr>
            </w:pPr>
            <w:r w:rsidRPr="006E493D">
              <w:rPr>
                <w:b/>
              </w:rPr>
              <w:t xml:space="preserve">№ </w:t>
            </w:r>
            <w:proofErr w:type="spellStart"/>
            <w:r w:rsidRPr="006E493D">
              <w:rPr>
                <w:b/>
              </w:rPr>
              <w:t>п</w:t>
            </w:r>
            <w:proofErr w:type="gramStart"/>
            <w:r w:rsidRPr="006E493D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2550" w:type="dxa"/>
          </w:tcPr>
          <w:p w:rsidR="001F1CD9" w:rsidRPr="006E493D" w:rsidRDefault="001F1CD9" w:rsidP="001F1CD9">
            <w:pPr>
              <w:pStyle w:val="a8"/>
              <w:ind w:firstLine="0"/>
              <w:jc w:val="center"/>
              <w:rPr>
                <w:b/>
              </w:rPr>
            </w:pPr>
            <w:r w:rsidRPr="006E493D">
              <w:rPr>
                <w:b/>
              </w:rPr>
              <w:t>Наименование раздела учебной дисциплины</w:t>
            </w:r>
          </w:p>
        </w:tc>
        <w:tc>
          <w:tcPr>
            <w:tcW w:w="754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Недели</w:t>
            </w:r>
          </w:p>
        </w:tc>
        <w:tc>
          <w:tcPr>
            <w:tcW w:w="1046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Лекции, час.</w:t>
            </w:r>
          </w:p>
        </w:tc>
        <w:tc>
          <w:tcPr>
            <w:tcW w:w="1046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proofErr w:type="spellStart"/>
            <w:r w:rsidRPr="006E493D">
              <w:rPr>
                <w:b/>
              </w:rPr>
              <w:t>Практ</w:t>
            </w:r>
            <w:proofErr w:type="spellEnd"/>
            <w:r w:rsidRPr="006E493D">
              <w:rPr>
                <w:b/>
              </w:rPr>
              <w:t>. занятия</w:t>
            </w:r>
            <w:r w:rsidRPr="006E493D">
              <w:rPr>
                <w:b/>
                <w:lang w:val="en-US"/>
              </w:rPr>
              <w:t>/</w:t>
            </w:r>
            <w:r w:rsidRPr="006E493D">
              <w:rPr>
                <w:b/>
              </w:rPr>
              <w:t xml:space="preserve"> семинары, час.</w:t>
            </w:r>
          </w:p>
        </w:tc>
        <w:tc>
          <w:tcPr>
            <w:tcW w:w="1046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Лабораторные работы, час.</w:t>
            </w:r>
          </w:p>
        </w:tc>
        <w:tc>
          <w:tcPr>
            <w:tcW w:w="1047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proofErr w:type="spellStart"/>
            <w:r w:rsidRPr="006E493D">
              <w:rPr>
                <w:b/>
              </w:rPr>
              <w:t>Обязат</w:t>
            </w:r>
            <w:proofErr w:type="spellEnd"/>
            <w:r w:rsidRPr="006E493D">
              <w:rPr>
                <w:b/>
              </w:rPr>
              <w:t>. текущий контроль (форма*, неделя)</w:t>
            </w:r>
          </w:p>
        </w:tc>
        <w:tc>
          <w:tcPr>
            <w:tcW w:w="1047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Аттестация раздела (форма*, неделя)</w:t>
            </w:r>
          </w:p>
        </w:tc>
        <w:tc>
          <w:tcPr>
            <w:tcW w:w="1047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Максимальный балл за раздел**</w:t>
            </w:r>
          </w:p>
        </w:tc>
      </w:tr>
      <w:tr w:rsidR="00CC2780">
        <w:tc>
          <w:tcPr>
            <w:tcW w:w="554" w:type="dxa"/>
          </w:tcPr>
          <w:p w:rsidR="00CC2780" w:rsidRDefault="00CC2780">
            <w:pPr>
              <w:pStyle w:val="a8"/>
              <w:ind w:firstLine="0"/>
            </w:pPr>
          </w:p>
        </w:tc>
        <w:tc>
          <w:tcPr>
            <w:tcW w:w="2550" w:type="dxa"/>
          </w:tcPr>
          <w:p w:rsidR="00CC2780" w:rsidRDefault="00590769">
            <w:pPr>
              <w:pStyle w:val="a8"/>
              <w:ind w:firstLine="0"/>
            </w:pPr>
            <w:r>
              <w:rPr>
                <w:i/>
              </w:rPr>
              <w:t>3 семестр</w:t>
            </w:r>
          </w:p>
        </w:tc>
        <w:tc>
          <w:tcPr>
            <w:tcW w:w="754" w:type="dxa"/>
          </w:tcPr>
          <w:p w:rsidR="00CC2780" w:rsidRDefault="00CC2780">
            <w:pPr>
              <w:pStyle w:val="a8"/>
              <w:ind w:firstLine="0"/>
            </w:pPr>
          </w:p>
        </w:tc>
        <w:tc>
          <w:tcPr>
            <w:tcW w:w="1046" w:type="dxa"/>
          </w:tcPr>
          <w:p w:rsidR="00CC2780" w:rsidRDefault="00CC2780">
            <w:pPr>
              <w:pStyle w:val="a8"/>
              <w:ind w:firstLine="0"/>
            </w:pPr>
          </w:p>
        </w:tc>
        <w:tc>
          <w:tcPr>
            <w:tcW w:w="1046" w:type="dxa"/>
          </w:tcPr>
          <w:p w:rsidR="00CC2780" w:rsidRDefault="00CC2780">
            <w:pPr>
              <w:pStyle w:val="a8"/>
              <w:ind w:firstLine="0"/>
            </w:pPr>
          </w:p>
        </w:tc>
        <w:tc>
          <w:tcPr>
            <w:tcW w:w="1046" w:type="dxa"/>
          </w:tcPr>
          <w:p w:rsidR="00CC2780" w:rsidRDefault="00CC2780">
            <w:pPr>
              <w:pStyle w:val="a8"/>
              <w:ind w:firstLine="0"/>
            </w:pPr>
          </w:p>
        </w:tc>
        <w:tc>
          <w:tcPr>
            <w:tcW w:w="1047" w:type="dxa"/>
          </w:tcPr>
          <w:p w:rsidR="00CC2780" w:rsidRDefault="00CC2780">
            <w:pPr>
              <w:pStyle w:val="a8"/>
              <w:ind w:firstLine="0"/>
            </w:pPr>
          </w:p>
        </w:tc>
        <w:tc>
          <w:tcPr>
            <w:tcW w:w="1047" w:type="dxa"/>
          </w:tcPr>
          <w:p w:rsidR="00CC2780" w:rsidRDefault="00CC2780">
            <w:pPr>
              <w:pStyle w:val="a8"/>
              <w:ind w:firstLine="0"/>
            </w:pPr>
          </w:p>
        </w:tc>
        <w:tc>
          <w:tcPr>
            <w:tcW w:w="1047" w:type="dxa"/>
          </w:tcPr>
          <w:p w:rsidR="00CC2780" w:rsidRDefault="00CC2780">
            <w:pPr>
              <w:pStyle w:val="a8"/>
              <w:ind w:firstLine="0"/>
            </w:pPr>
          </w:p>
        </w:tc>
      </w:tr>
      <w:tr w:rsidR="00CC2780">
        <w:tc>
          <w:tcPr>
            <w:tcW w:w="554" w:type="dxa"/>
          </w:tcPr>
          <w:p w:rsidR="00CC2780" w:rsidRDefault="00590769">
            <w:pPr>
              <w:pStyle w:val="a8"/>
              <w:ind w:firstLine="0"/>
            </w:pPr>
            <w:r>
              <w:t>1</w:t>
            </w:r>
          </w:p>
        </w:tc>
        <w:tc>
          <w:tcPr>
            <w:tcW w:w="2550" w:type="dxa"/>
          </w:tcPr>
          <w:p w:rsidR="00CC2780" w:rsidRDefault="00590769">
            <w:pPr>
              <w:pStyle w:val="a8"/>
              <w:ind w:firstLine="0"/>
            </w:pPr>
            <w:r>
              <w:t>Взаимодействие оптического излучения с биологическими тканями</w:t>
            </w:r>
          </w:p>
        </w:tc>
        <w:tc>
          <w:tcPr>
            <w:tcW w:w="754" w:type="dxa"/>
          </w:tcPr>
          <w:p w:rsidR="00CC2780" w:rsidRDefault="00590769">
            <w:pPr>
              <w:pStyle w:val="a8"/>
              <w:ind w:firstLine="0"/>
            </w:pPr>
            <w:r>
              <w:t>1-2</w:t>
            </w:r>
          </w:p>
        </w:tc>
        <w:tc>
          <w:tcPr>
            <w:tcW w:w="1046" w:type="dxa"/>
          </w:tcPr>
          <w:p w:rsidR="00CC2780" w:rsidRDefault="00590769">
            <w:pPr>
              <w:pStyle w:val="a8"/>
              <w:ind w:firstLine="0"/>
            </w:pPr>
            <w:r>
              <w:t>2</w:t>
            </w:r>
          </w:p>
        </w:tc>
        <w:tc>
          <w:tcPr>
            <w:tcW w:w="1046" w:type="dxa"/>
          </w:tcPr>
          <w:p w:rsidR="00CC2780" w:rsidRDefault="00590769">
            <w:pPr>
              <w:pStyle w:val="a8"/>
              <w:ind w:firstLine="0"/>
            </w:pPr>
            <w:r>
              <w:t>4</w:t>
            </w:r>
          </w:p>
        </w:tc>
        <w:tc>
          <w:tcPr>
            <w:tcW w:w="1046" w:type="dxa"/>
          </w:tcPr>
          <w:p w:rsidR="00CC2780" w:rsidRDefault="00590769">
            <w:pPr>
              <w:pStyle w:val="a8"/>
              <w:ind w:firstLine="0"/>
            </w:pPr>
            <w:r>
              <w:t>0</w:t>
            </w:r>
          </w:p>
        </w:tc>
        <w:tc>
          <w:tcPr>
            <w:tcW w:w="1047" w:type="dxa"/>
          </w:tcPr>
          <w:p w:rsidR="00CC2780" w:rsidRDefault="00590769">
            <w:pPr>
              <w:pStyle w:val="a8"/>
              <w:ind w:firstLine="0"/>
            </w:pPr>
            <w:r>
              <w:t>Т-5</w:t>
            </w:r>
          </w:p>
        </w:tc>
        <w:tc>
          <w:tcPr>
            <w:tcW w:w="1047" w:type="dxa"/>
          </w:tcPr>
          <w:p w:rsidR="00CC2780" w:rsidRDefault="00590769">
            <w:pPr>
              <w:pStyle w:val="a8"/>
              <w:ind w:firstLine="0"/>
            </w:pPr>
            <w:r>
              <w:t>КИ, 5</w:t>
            </w:r>
          </w:p>
        </w:tc>
        <w:tc>
          <w:tcPr>
            <w:tcW w:w="1047" w:type="dxa"/>
          </w:tcPr>
          <w:p w:rsidR="00CC2780" w:rsidRDefault="00590769">
            <w:pPr>
              <w:pStyle w:val="a8"/>
              <w:ind w:firstLine="0"/>
            </w:pPr>
            <w:r>
              <w:t>12</w:t>
            </w:r>
          </w:p>
        </w:tc>
      </w:tr>
      <w:tr w:rsidR="00CC2780">
        <w:tc>
          <w:tcPr>
            <w:tcW w:w="554" w:type="dxa"/>
          </w:tcPr>
          <w:p w:rsidR="00CC2780" w:rsidRDefault="00590769">
            <w:pPr>
              <w:pStyle w:val="a8"/>
              <w:ind w:firstLine="0"/>
            </w:pPr>
            <w:r>
              <w:t>2</w:t>
            </w:r>
          </w:p>
        </w:tc>
        <w:tc>
          <w:tcPr>
            <w:tcW w:w="2550" w:type="dxa"/>
          </w:tcPr>
          <w:p w:rsidR="00CC2780" w:rsidRDefault="00590769">
            <w:pPr>
              <w:pStyle w:val="a8"/>
              <w:ind w:firstLine="0"/>
            </w:pPr>
            <w:r>
              <w:t>Наночастицы для биомедицинского применения</w:t>
            </w:r>
          </w:p>
        </w:tc>
        <w:tc>
          <w:tcPr>
            <w:tcW w:w="754" w:type="dxa"/>
          </w:tcPr>
          <w:p w:rsidR="00CC2780" w:rsidRDefault="00590769">
            <w:pPr>
              <w:pStyle w:val="a8"/>
              <w:ind w:firstLine="0"/>
            </w:pPr>
            <w:r>
              <w:t>4-9</w:t>
            </w:r>
          </w:p>
        </w:tc>
        <w:tc>
          <w:tcPr>
            <w:tcW w:w="1046" w:type="dxa"/>
          </w:tcPr>
          <w:p w:rsidR="00CC2780" w:rsidRDefault="00590769">
            <w:pPr>
              <w:pStyle w:val="a8"/>
              <w:ind w:firstLine="0"/>
            </w:pPr>
            <w:r>
              <w:t>4</w:t>
            </w:r>
          </w:p>
        </w:tc>
        <w:tc>
          <w:tcPr>
            <w:tcW w:w="1046" w:type="dxa"/>
          </w:tcPr>
          <w:p w:rsidR="00CC2780" w:rsidRDefault="00590769">
            <w:pPr>
              <w:pStyle w:val="a8"/>
              <w:ind w:firstLine="0"/>
            </w:pPr>
            <w:r>
              <w:t>16</w:t>
            </w:r>
          </w:p>
        </w:tc>
        <w:tc>
          <w:tcPr>
            <w:tcW w:w="1046" w:type="dxa"/>
          </w:tcPr>
          <w:p w:rsidR="00CC2780" w:rsidRDefault="00590769">
            <w:pPr>
              <w:pStyle w:val="a8"/>
              <w:ind w:firstLine="0"/>
            </w:pPr>
            <w:r>
              <w:t>0</w:t>
            </w:r>
          </w:p>
        </w:tc>
        <w:tc>
          <w:tcPr>
            <w:tcW w:w="1047" w:type="dxa"/>
          </w:tcPr>
          <w:p w:rsidR="00CC2780" w:rsidRDefault="00590769">
            <w:pPr>
              <w:pStyle w:val="a8"/>
              <w:ind w:firstLine="0"/>
            </w:pPr>
            <w:r>
              <w:t>Т-11</w:t>
            </w:r>
          </w:p>
        </w:tc>
        <w:tc>
          <w:tcPr>
            <w:tcW w:w="1047" w:type="dxa"/>
          </w:tcPr>
          <w:p w:rsidR="00CC2780" w:rsidRDefault="00590769">
            <w:pPr>
              <w:pStyle w:val="a8"/>
              <w:ind w:firstLine="0"/>
            </w:pPr>
            <w:r>
              <w:t>КИ, 11</w:t>
            </w:r>
          </w:p>
        </w:tc>
        <w:tc>
          <w:tcPr>
            <w:tcW w:w="1047" w:type="dxa"/>
          </w:tcPr>
          <w:p w:rsidR="00CC2780" w:rsidRDefault="00590769">
            <w:pPr>
              <w:pStyle w:val="a8"/>
              <w:ind w:firstLine="0"/>
            </w:pPr>
            <w:r>
              <w:t>25</w:t>
            </w:r>
          </w:p>
        </w:tc>
      </w:tr>
      <w:tr w:rsidR="00CC2780">
        <w:tc>
          <w:tcPr>
            <w:tcW w:w="554" w:type="dxa"/>
          </w:tcPr>
          <w:p w:rsidR="00CC2780" w:rsidRDefault="00590769">
            <w:pPr>
              <w:pStyle w:val="a8"/>
              <w:ind w:firstLine="0"/>
            </w:pPr>
            <w:r>
              <w:t>3</w:t>
            </w:r>
          </w:p>
        </w:tc>
        <w:tc>
          <w:tcPr>
            <w:tcW w:w="2550" w:type="dxa"/>
          </w:tcPr>
          <w:p w:rsidR="00CC2780" w:rsidRDefault="00590769">
            <w:pPr>
              <w:pStyle w:val="a8"/>
              <w:ind w:firstLine="0"/>
            </w:pPr>
            <w:r>
              <w:t xml:space="preserve">Методы и приборы для спектроскопической </w:t>
            </w:r>
            <w:r>
              <w:t>диагностики и фотодинамической терапии</w:t>
            </w:r>
          </w:p>
        </w:tc>
        <w:tc>
          <w:tcPr>
            <w:tcW w:w="754" w:type="dxa"/>
          </w:tcPr>
          <w:p w:rsidR="00CC2780" w:rsidRDefault="00590769">
            <w:pPr>
              <w:pStyle w:val="a8"/>
              <w:ind w:firstLine="0"/>
            </w:pPr>
            <w:r>
              <w:t>12-16</w:t>
            </w:r>
          </w:p>
        </w:tc>
        <w:tc>
          <w:tcPr>
            <w:tcW w:w="1046" w:type="dxa"/>
          </w:tcPr>
          <w:p w:rsidR="00CC2780" w:rsidRDefault="00590769">
            <w:pPr>
              <w:pStyle w:val="a8"/>
              <w:ind w:firstLine="0"/>
            </w:pPr>
            <w:r>
              <w:t>2</w:t>
            </w:r>
          </w:p>
        </w:tc>
        <w:tc>
          <w:tcPr>
            <w:tcW w:w="1046" w:type="dxa"/>
          </w:tcPr>
          <w:p w:rsidR="00CC2780" w:rsidRDefault="00590769">
            <w:pPr>
              <w:pStyle w:val="a8"/>
              <w:ind w:firstLine="0"/>
            </w:pPr>
            <w:r>
              <w:t>4</w:t>
            </w:r>
          </w:p>
        </w:tc>
        <w:tc>
          <w:tcPr>
            <w:tcW w:w="1046" w:type="dxa"/>
          </w:tcPr>
          <w:p w:rsidR="00CC2780" w:rsidRDefault="00590769">
            <w:pPr>
              <w:pStyle w:val="a8"/>
              <w:ind w:firstLine="0"/>
            </w:pPr>
            <w:r>
              <w:t>0</w:t>
            </w:r>
          </w:p>
        </w:tc>
        <w:tc>
          <w:tcPr>
            <w:tcW w:w="1047" w:type="dxa"/>
          </w:tcPr>
          <w:p w:rsidR="00CC2780" w:rsidRDefault="00590769">
            <w:pPr>
              <w:pStyle w:val="a8"/>
              <w:ind w:firstLine="0"/>
            </w:pPr>
            <w:r>
              <w:t>Т-16</w:t>
            </w:r>
          </w:p>
        </w:tc>
        <w:tc>
          <w:tcPr>
            <w:tcW w:w="1047" w:type="dxa"/>
          </w:tcPr>
          <w:p w:rsidR="00CC2780" w:rsidRDefault="00590769">
            <w:pPr>
              <w:pStyle w:val="a8"/>
              <w:ind w:firstLine="0"/>
            </w:pPr>
            <w:r>
              <w:t>КИ, 16</w:t>
            </w:r>
          </w:p>
        </w:tc>
        <w:tc>
          <w:tcPr>
            <w:tcW w:w="1047" w:type="dxa"/>
          </w:tcPr>
          <w:p w:rsidR="00CC2780" w:rsidRDefault="00590769">
            <w:pPr>
              <w:pStyle w:val="a8"/>
              <w:ind w:firstLine="0"/>
            </w:pPr>
            <w:r>
              <w:t>13</w:t>
            </w:r>
          </w:p>
        </w:tc>
      </w:tr>
      <w:tr w:rsidR="00CC2780">
        <w:tc>
          <w:tcPr>
            <w:tcW w:w="554" w:type="dxa"/>
          </w:tcPr>
          <w:p w:rsidR="00CC2780" w:rsidRDefault="00CC2780">
            <w:pPr>
              <w:pStyle w:val="a8"/>
              <w:ind w:firstLine="0"/>
            </w:pPr>
          </w:p>
        </w:tc>
        <w:tc>
          <w:tcPr>
            <w:tcW w:w="2550" w:type="dxa"/>
          </w:tcPr>
          <w:p w:rsidR="00CC2780" w:rsidRDefault="00590769">
            <w:pPr>
              <w:pStyle w:val="a8"/>
              <w:ind w:firstLine="0"/>
            </w:pPr>
            <w:r>
              <w:rPr>
                <w:i/>
              </w:rPr>
              <w:t>Итого за 3 семестр</w:t>
            </w:r>
          </w:p>
        </w:tc>
        <w:tc>
          <w:tcPr>
            <w:tcW w:w="754" w:type="dxa"/>
          </w:tcPr>
          <w:p w:rsidR="00CC2780" w:rsidRDefault="00CC2780">
            <w:pPr>
              <w:pStyle w:val="a8"/>
              <w:ind w:firstLine="0"/>
            </w:pPr>
          </w:p>
        </w:tc>
        <w:tc>
          <w:tcPr>
            <w:tcW w:w="1046" w:type="dxa"/>
          </w:tcPr>
          <w:p w:rsidR="00CC2780" w:rsidRDefault="00590769">
            <w:pPr>
              <w:pStyle w:val="a8"/>
              <w:ind w:firstLine="0"/>
            </w:pPr>
            <w:r>
              <w:t>8</w:t>
            </w:r>
          </w:p>
        </w:tc>
        <w:tc>
          <w:tcPr>
            <w:tcW w:w="1046" w:type="dxa"/>
          </w:tcPr>
          <w:p w:rsidR="00CC2780" w:rsidRDefault="00590769">
            <w:pPr>
              <w:pStyle w:val="a8"/>
              <w:ind w:firstLine="0"/>
            </w:pPr>
            <w:r>
              <w:t>24</w:t>
            </w:r>
          </w:p>
        </w:tc>
        <w:tc>
          <w:tcPr>
            <w:tcW w:w="1046" w:type="dxa"/>
          </w:tcPr>
          <w:p w:rsidR="00CC2780" w:rsidRDefault="00590769">
            <w:pPr>
              <w:pStyle w:val="a8"/>
              <w:ind w:firstLine="0"/>
            </w:pPr>
            <w:r>
              <w:t>0</w:t>
            </w:r>
          </w:p>
        </w:tc>
        <w:tc>
          <w:tcPr>
            <w:tcW w:w="1047" w:type="dxa"/>
          </w:tcPr>
          <w:p w:rsidR="00CC2780" w:rsidRDefault="00CC2780">
            <w:pPr>
              <w:pStyle w:val="a8"/>
              <w:ind w:firstLine="0"/>
            </w:pPr>
          </w:p>
        </w:tc>
        <w:tc>
          <w:tcPr>
            <w:tcW w:w="1047" w:type="dxa"/>
          </w:tcPr>
          <w:p w:rsidR="00CC2780" w:rsidRDefault="00CC2780">
            <w:pPr>
              <w:pStyle w:val="a8"/>
              <w:ind w:firstLine="0"/>
            </w:pPr>
          </w:p>
        </w:tc>
        <w:tc>
          <w:tcPr>
            <w:tcW w:w="1047" w:type="dxa"/>
          </w:tcPr>
          <w:p w:rsidR="00CC2780" w:rsidRDefault="00590769">
            <w:pPr>
              <w:pStyle w:val="a8"/>
              <w:ind w:firstLine="0"/>
            </w:pPr>
            <w:r>
              <w:t>50</w:t>
            </w:r>
          </w:p>
        </w:tc>
      </w:tr>
      <w:tr w:rsidR="00CC2780">
        <w:tc>
          <w:tcPr>
            <w:tcW w:w="554" w:type="dxa"/>
          </w:tcPr>
          <w:p w:rsidR="00CC2780" w:rsidRDefault="00CC2780">
            <w:pPr>
              <w:pStyle w:val="a8"/>
              <w:ind w:firstLine="0"/>
            </w:pPr>
          </w:p>
        </w:tc>
        <w:tc>
          <w:tcPr>
            <w:tcW w:w="2550" w:type="dxa"/>
          </w:tcPr>
          <w:p w:rsidR="00CC2780" w:rsidRDefault="00590769">
            <w:pPr>
              <w:pStyle w:val="a8"/>
              <w:ind w:firstLine="0"/>
            </w:pPr>
            <w:r>
              <w:rPr>
                <w:b/>
              </w:rPr>
              <w:t>Контрольные мероприятия после 3 семестра</w:t>
            </w:r>
          </w:p>
        </w:tc>
        <w:tc>
          <w:tcPr>
            <w:tcW w:w="754" w:type="dxa"/>
          </w:tcPr>
          <w:p w:rsidR="00CC2780" w:rsidRDefault="00CC2780">
            <w:pPr>
              <w:pStyle w:val="a8"/>
              <w:ind w:firstLine="0"/>
            </w:pPr>
          </w:p>
        </w:tc>
        <w:tc>
          <w:tcPr>
            <w:tcW w:w="1046" w:type="dxa"/>
          </w:tcPr>
          <w:p w:rsidR="00CC2780" w:rsidRDefault="00CC2780">
            <w:pPr>
              <w:pStyle w:val="a8"/>
              <w:ind w:firstLine="0"/>
            </w:pPr>
          </w:p>
        </w:tc>
        <w:tc>
          <w:tcPr>
            <w:tcW w:w="1046" w:type="dxa"/>
          </w:tcPr>
          <w:p w:rsidR="00CC2780" w:rsidRDefault="00CC2780">
            <w:pPr>
              <w:pStyle w:val="a8"/>
              <w:ind w:firstLine="0"/>
            </w:pPr>
          </w:p>
        </w:tc>
        <w:tc>
          <w:tcPr>
            <w:tcW w:w="1046" w:type="dxa"/>
          </w:tcPr>
          <w:p w:rsidR="00CC2780" w:rsidRDefault="00CC2780">
            <w:pPr>
              <w:pStyle w:val="a8"/>
              <w:ind w:firstLine="0"/>
            </w:pPr>
          </w:p>
        </w:tc>
        <w:tc>
          <w:tcPr>
            <w:tcW w:w="1047" w:type="dxa"/>
          </w:tcPr>
          <w:p w:rsidR="00CC2780" w:rsidRDefault="00CC2780">
            <w:pPr>
              <w:pStyle w:val="a8"/>
              <w:ind w:firstLine="0"/>
            </w:pPr>
          </w:p>
        </w:tc>
        <w:tc>
          <w:tcPr>
            <w:tcW w:w="1047" w:type="dxa"/>
          </w:tcPr>
          <w:p w:rsidR="00CC2780" w:rsidRDefault="00590769">
            <w:pPr>
              <w:pStyle w:val="a8"/>
              <w:ind w:firstLine="0"/>
            </w:pPr>
            <w:r>
              <w:t>З</w:t>
            </w:r>
          </w:p>
        </w:tc>
        <w:tc>
          <w:tcPr>
            <w:tcW w:w="1047" w:type="dxa"/>
          </w:tcPr>
          <w:p w:rsidR="00CC2780" w:rsidRDefault="00590769">
            <w:pPr>
              <w:pStyle w:val="a8"/>
              <w:ind w:firstLine="0"/>
            </w:pPr>
            <w:r>
              <w:t>50</w:t>
            </w:r>
          </w:p>
        </w:tc>
      </w:tr>
    </w:tbl>
    <w:p w:rsidR="004C3304" w:rsidRDefault="004C3304" w:rsidP="004C3304">
      <w:pPr>
        <w:pStyle w:val="a8"/>
      </w:pPr>
      <w:r>
        <w:t>* – сокращенное наименование формы контроля</w:t>
      </w:r>
    </w:p>
    <w:p w:rsidR="004C3304" w:rsidRDefault="004C3304" w:rsidP="004C3304">
      <w:pPr>
        <w:pStyle w:val="a8"/>
      </w:pPr>
      <w:r>
        <w:t>** – сумма максимальных баллов должна быть равна 100 за семестр, включая зачет и (или) экзамен</w:t>
      </w:r>
    </w:p>
    <w:p w:rsidR="004C3304" w:rsidRDefault="004C3304" w:rsidP="004C3304">
      <w:pPr>
        <w:pStyle w:val="a8"/>
      </w:pPr>
      <w:r>
        <w:t>Сокращение наименований форм текущего контроля и аттестации разделов:</w:t>
      </w:r>
    </w:p>
    <w:p w:rsidR="00FC7B70" w:rsidRDefault="004C3304" w:rsidP="004C3304">
      <w:pPr>
        <w:pStyle w:val="a8"/>
      </w:pPr>
      <w:r>
        <w:t>КИ</w:t>
      </w:r>
      <w:r>
        <w:tab/>
        <w:t>Контроль по итогам</w:t>
      </w:r>
    </w:p>
    <w:p w:rsidR="00C37590" w:rsidRPr="00153D29" w:rsidRDefault="00C37590" w:rsidP="00246A65">
      <w:pPr>
        <w:pStyle w:val="a8"/>
        <w:ind w:firstLine="0"/>
      </w:pPr>
    </w:p>
    <w:p w:rsidR="002F201D" w:rsidRPr="00153D29" w:rsidRDefault="008E1541" w:rsidP="008E1541">
      <w:pPr>
        <w:pStyle w:val="aa"/>
      </w:pPr>
      <w:r w:rsidRPr="00153D29">
        <w:t>КАЛЕНДАРНЫЙ ПЛАН</w:t>
      </w:r>
    </w:p>
    <w:tbl>
      <w:tblPr>
        <w:tblStyle w:val="a7"/>
        <w:tblW w:w="0" w:type="auto"/>
        <w:tblLook w:val="04A0"/>
      </w:tblPr>
      <w:tblGrid>
        <w:gridCol w:w="973"/>
        <w:gridCol w:w="6365"/>
        <w:gridCol w:w="850"/>
        <w:gridCol w:w="1134"/>
        <w:gridCol w:w="815"/>
      </w:tblGrid>
      <w:tr w:rsidR="008E1541" w:rsidRPr="007621C8" w:rsidTr="002924E5">
        <w:tc>
          <w:tcPr>
            <w:tcW w:w="973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Недели</w:t>
            </w:r>
          </w:p>
        </w:tc>
        <w:tc>
          <w:tcPr>
            <w:tcW w:w="6365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 xml:space="preserve">Темы занятий / Содержание </w:t>
            </w:r>
          </w:p>
        </w:tc>
        <w:tc>
          <w:tcPr>
            <w:tcW w:w="850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Лек</w:t>
            </w:r>
            <w:proofErr w:type="gramStart"/>
            <w:r w:rsidRPr="007621C8">
              <w:rPr>
                <w:b/>
              </w:rPr>
              <w:t xml:space="preserve">., </w:t>
            </w:r>
            <w:proofErr w:type="gramEnd"/>
            <w:r w:rsidRPr="007621C8">
              <w:rPr>
                <w:b/>
              </w:rPr>
              <w:t>час.</w:t>
            </w:r>
          </w:p>
        </w:tc>
        <w:tc>
          <w:tcPr>
            <w:tcW w:w="1134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Пр.</w:t>
            </w:r>
            <w:r w:rsidRPr="007621C8">
              <w:rPr>
                <w:b/>
                <w:lang w:val="en-US"/>
              </w:rPr>
              <w:t>/</w:t>
            </w:r>
            <w:r w:rsidRPr="007621C8">
              <w:rPr>
                <w:b/>
              </w:rPr>
              <w:t>сем</w:t>
            </w:r>
            <w:proofErr w:type="gramStart"/>
            <w:r w:rsidRPr="007621C8">
              <w:rPr>
                <w:b/>
              </w:rPr>
              <w:t xml:space="preserve">., </w:t>
            </w:r>
            <w:proofErr w:type="gramEnd"/>
            <w:r w:rsidRPr="007621C8">
              <w:rPr>
                <w:b/>
              </w:rPr>
              <w:t>час.</w:t>
            </w:r>
          </w:p>
        </w:tc>
        <w:tc>
          <w:tcPr>
            <w:tcW w:w="815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Лаб., час.</w:t>
            </w:r>
          </w:p>
        </w:tc>
      </w:tr>
      <w:tr w:rsidR="00CC2780">
        <w:tc>
          <w:tcPr>
            <w:tcW w:w="973" w:type="dxa"/>
          </w:tcPr>
          <w:p w:rsidR="00CC2780" w:rsidRDefault="00CC2780"/>
        </w:tc>
        <w:tc>
          <w:tcPr>
            <w:tcW w:w="6365" w:type="dxa"/>
          </w:tcPr>
          <w:p w:rsidR="00CC2780" w:rsidRDefault="00590769">
            <w:r>
              <w:rPr>
                <w:i/>
              </w:rPr>
              <w:t>3 семестр</w:t>
            </w:r>
          </w:p>
        </w:tc>
        <w:tc>
          <w:tcPr>
            <w:tcW w:w="850" w:type="dxa"/>
          </w:tcPr>
          <w:p w:rsidR="00CC2780" w:rsidRDefault="00590769">
            <w:r>
              <w:t>8</w:t>
            </w:r>
          </w:p>
        </w:tc>
        <w:tc>
          <w:tcPr>
            <w:tcW w:w="1134" w:type="dxa"/>
          </w:tcPr>
          <w:p w:rsidR="00CC2780" w:rsidRDefault="00590769">
            <w:r>
              <w:t>24</w:t>
            </w:r>
          </w:p>
        </w:tc>
        <w:tc>
          <w:tcPr>
            <w:tcW w:w="815" w:type="dxa"/>
          </w:tcPr>
          <w:p w:rsidR="00CC2780" w:rsidRDefault="00590769">
            <w:r>
              <w:t>0</w:t>
            </w:r>
          </w:p>
        </w:tc>
      </w:tr>
      <w:tr w:rsidR="00CC2780">
        <w:tc>
          <w:tcPr>
            <w:tcW w:w="973" w:type="dxa"/>
          </w:tcPr>
          <w:p w:rsidR="00CC2780" w:rsidRDefault="00590769">
            <w:r>
              <w:t>1 - 2</w:t>
            </w:r>
          </w:p>
        </w:tc>
        <w:tc>
          <w:tcPr>
            <w:tcW w:w="6365" w:type="dxa"/>
          </w:tcPr>
          <w:p w:rsidR="00CC2780" w:rsidRDefault="00590769">
            <w:r>
              <w:rPr>
                <w:b/>
              </w:rPr>
              <w:t>Взаимодействие оптического излучения с биологическими тканями</w:t>
            </w:r>
            <w:r>
              <w:br/>
              <w:t>Основные хромофоры, содержащиеся в биологических тканях.</w:t>
            </w:r>
            <w:r>
              <w:br/>
              <w:t>Спектроскопические свойства биотканей</w:t>
            </w:r>
            <w:r>
              <w:br/>
              <w:t>Инструментальные методы исследования биотканей</w:t>
            </w:r>
          </w:p>
        </w:tc>
        <w:tc>
          <w:tcPr>
            <w:tcW w:w="850" w:type="dxa"/>
          </w:tcPr>
          <w:p w:rsidR="00CC2780" w:rsidRDefault="00590769">
            <w:r>
              <w:t>2</w:t>
            </w:r>
          </w:p>
        </w:tc>
        <w:tc>
          <w:tcPr>
            <w:tcW w:w="1134" w:type="dxa"/>
          </w:tcPr>
          <w:p w:rsidR="00CC2780" w:rsidRDefault="00590769">
            <w:r>
              <w:t>4</w:t>
            </w:r>
          </w:p>
        </w:tc>
        <w:tc>
          <w:tcPr>
            <w:tcW w:w="815" w:type="dxa"/>
          </w:tcPr>
          <w:p w:rsidR="00CC2780" w:rsidRDefault="00CC2780"/>
        </w:tc>
      </w:tr>
      <w:tr w:rsidR="00CC2780">
        <w:tc>
          <w:tcPr>
            <w:tcW w:w="973" w:type="dxa"/>
          </w:tcPr>
          <w:p w:rsidR="00CC2780" w:rsidRDefault="00590769">
            <w:r>
              <w:t>4 - 6</w:t>
            </w:r>
          </w:p>
        </w:tc>
        <w:tc>
          <w:tcPr>
            <w:tcW w:w="6365" w:type="dxa"/>
          </w:tcPr>
          <w:p w:rsidR="00CC2780" w:rsidRDefault="00590769">
            <w:r>
              <w:rPr>
                <w:b/>
              </w:rPr>
              <w:t>Наночастицы для биомедицинского применен</w:t>
            </w:r>
            <w:r>
              <w:rPr>
                <w:b/>
              </w:rPr>
              <w:t>ия</w:t>
            </w:r>
            <w:r>
              <w:br/>
              <w:t>Металлические н.ч.</w:t>
            </w:r>
            <w:r>
              <w:br/>
              <w:t>Диэлектрические н.ч.</w:t>
            </w:r>
            <w:r>
              <w:br/>
              <w:t>Магнитные н.ч.</w:t>
            </w:r>
            <w:r>
              <w:br/>
            </w:r>
            <w:r>
              <w:lastRenderedPageBreak/>
              <w:t>Полупроводниковые н.ч.</w:t>
            </w:r>
            <w:r>
              <w:br/>
              <w:t>Органические н.ч.</w:t>
            </w:r>
            <w:r>
              <w:br/>
              <w:t>Кристаллические, активированные редкоземельными ионами.</w:t>
            </w:r>
            <w:r>
              <w:br/>
              <w:t>Оптические методы в терапии</w:t>
            </w:r>
          </w:p>
        </w:tc>
        <w:tc>
          <w:tcPr>
            <w:tcW w:w="850" w:type="dxa"/>
          </w:tcPr>
          <w:p w:rsidR="00CC2780" w:rsidRDefault="00590769">
            <w:r>
              <w:lastRenderedPageBreak/>
              <w:t>2</w:t>
            </w:r>
          </w:p>
        </w:tc>
        <w:tc>
          <w:tcPr>
            <w:tcW w:w="1134" w:type="dxa"/>
          </w:tcPr>
          <w:p w:rsidR="00CC2780" w:rsidRDefault="00590769">
            <w:r>
              <w:t>8</w:t>
            </w:r>
          </w:p>
        </w:tc>
        <w:tc>
          <w:tcPr>
            <w:tcW w:w="815" w:type="dxa"/>
          </w:tcPr>
          <w:p w:rsidR="00CC2780" w:rsidRDefault="00CC2780"/>
        </w:tc>
      </w:tr>
      <w:tr w:rsidR="00CC2780">
        <w:tc>
          <w:tcPr>
            <w:tcW w:w="973" w:type="dxa"/>
          </w:tcPr>
          <w:p w:rsidR="00CC2780" w:rsidRDefault="00590769">
            <w:r>
              <w:lastRenderedPageBreak/>
              <w:t>7 - 9</w:t>
            </w:r>
          </w:p>
        </w:tc>
        <w:tc>
          <w:tcPr>
            <w:tcW w:w="6365" w:type="dxa"/>
          </w:tcPr>
          <w:p w:rsidR="00CC2780" w:rsidRDefault="00590769">
            <w:r>
              <w:rPr>
                <w:b/>
              </w:rPr>
              <w:t>Методы исследования наночастиц для оптической диагностики и т</w:t>
            </w:r>
            <w:r>
              <w:rPr>
                <w:b/>
              </w:rPr>
              <w:t>ерапии</w:t>
            </w:r>
            <w:r>
              <w:br/>
              <w:t>Динамическое рассеяние света.</w:t>
            </w:r>
            <w:r>
              <w:br/>
              <w:t>Исследование под конфокальным люминесцентным микроскопом на клеточных культурах.</w:t>
            </w:r>
            <w:r>
              <w:br/>
              <w:t>Исследование на экспериментальных животных.</w:t>
            </w:r>
          </w:p>
        </w:tc>
        <w:tc>
          <w:tcPr>
            <w:tcW w:w="850" w:type="dxa"/>
          </w:tcPr>
          <w:p w:rsidR="00CC2780" w:rsidRDefault="00590769">
            <w:r>
              <w:t>2</w:t>
            </w:r>
          </w:p>
        </w:tc>
        <w:tc>
          <w:tcPr>
            <w:tcW w:w="1134" w:type="dxa"/>
          </w:tcPr>
          <w:p w:rsidR="00CC2780" w:rsidRDefault="00590769">
            <w:r>
              <w:t>8</w:t>
            </w:r>
          </w:p>
        </w:tc>
        <w:tc>
          <w:tcPr>
            <w:tcW w:w="815" w:type="dxa"/>
          </w:tcPr>
          <w:p w:rsidR="00CC2780" w:rsidRDefault="00CC2780"/>
        </w:tc>
      </w:tr>
      <w:tr w:rsidR="00CC2780">
        <w:tc>
          <w:tcPr>
            <w:tcW w:w="973" w:type="dxa"/>
          </w:tcPr>
          <w:p w:rsidR="00CC2780" w:rsidRDefault="00590769">
            <w:r>
              <w:t>12 - 13</w:t>
            </w:r>
          </w:p>
        </w:tc>
        <w:tc>
          <w:tcPr>
            <w:tcW w:w="6365" w:type="dxa"/>
          </w:tcPr>
          <w:p w:rsidR="00CC2780" w:rsidRDefault="00590769">
            <w:r>
              <w:rPr>
                <w:b/>
              </w:rPr>
              <w:t>Методы и приборы для спектроскопической диагностики и фотодинамической терапии</w:t>
            </w:r>
            <w:r>
              <w:br/>
            </w:r>
            <w:r>
              <w:t>Фотосенсибилизаторы  для диагностики и терапии, применяемые в мировой медицинской практике.</w:t>
            </w:r>
            <w:r>
              <w:br/>
              <w:t>Волоконно-оптические устройства для клинической диагностики и терапии.</w:t>
            </w:r>
            <w:r>
              <w:br/>
              <w:t>Устройства и методы для определения концентрации фотосенсибилизаторов в тканях и органах чело</w:t>
            </w:r>
            <w:r>
              <w:t>века.</w:t>
            </w:r>
            <w:r>
              <w:br/>
              <w:t>Устройства и методы количественной оценки степени оксигенации и концентрации гемоглобина в органах человека.</w:t>
            </w:r>
            <w:r>
              <w:br/>
              <w:t>Источники излучения для фотодинамической терапии.</w:t>
            </w:r>
          </w:p>
        </w:tc>
        <w:tc>
          <w:tcPr>
            <w:tcW w:w="850" w:type="dxa"/>
          </w:tcPr>
          <w:p w:rsidR="00CC2780" w:rsidRDefault="00590769">
            <w:r>
              <w:t>2</w:t>
            </w:r>
          </w:p>
        </w:tc>
        <w:tc>
          <w:tcPr>
            <w:tcW w:w="1134" w:type="dxa"/>
          </w:tcPr>
          <w:p w:rsidR="00CC2780" w:rsidRDefault="00590769">
            <w:r>
              <w:t>4</w:t>
            </w:r>
          </w:p>
        </w:tc>
        <w:tc>
          <w:tcPr>
            <w:tcW w:w="815" w:type="dxa"/>
          </w:tcPr>
          <w:p w:rsidR="00CC2780" w:rsidRDefault="00CC2780"/>
        </w:tc>
      </w:tr>
    </w:tbl>
    <w:p w:rsidR="00C37590" w:rsidRDefault="00C37590" w:rsidP="00246A65">
      <w:pPr>
        <w:pStyle w:val="a8"/>
        <w:ind w:firstLine="0"/>
        <w:rPr>
          <w:lang w:val="en-US"/>
        </w:rPr>
      </w:pPr>
    </w:p>
    <w:p w:rsidR="002F201D" w:rsidRDefault="008E1541" w:rsidP="008E1541">
      <w:pPr>
        <w:pStyle w:val="aa"/>
        <w:rPr>
          <w:lang w:val="en-US"/>
        </w:rPr>
      </w:pPr>
      <w:r w:rsidRPr="008E1541">
        <w:rPr>
          <w:lang w:val="en-US"/>
        </w:rPr>
        <w:t>ТЕМЫ ПРАКТИЧЕСКИХ ЗАНЯТИЙ</w:t>
      </w:r>
    </w:p>
    <w:tbl>
      <w:tblPr>
        <w:tblStyle w:val="a7"/>
        <w:tblW w:w="0" w:type="auto"/>
        <w:tblLook w:val="04A0"/>
      </w:tblPr>
      <w:tblGrid>
        <w:gridCol w:w="973"/>
        <w:gridCol w:w="9164"/>
      </w:tblGrid>
      <w:tr w:rsidR="008E1541" w:rsidRPr="007621C8" w:rsidTr="002924E5">
        <w:tc>
          <w:tcPr>
            <w:tcW w:w="973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Недели</w:t>
            </w:r>
          </w:p>
        </w:tc>
        <w:tc>
          <w:tcPr>
            <w:tcW w:w="6365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Темы занятий / Содержание</w:t>
            </w:r>
            <w:bookmarkStart w:id="0" w:name="_GoBack"/>
            <w:bookmarkEnd w:id="0"/>
          </w:p>
        </w:tc>
      </w:tr>
      <w:tr w:rsidR="00CC2780">
        <w:tc>
          <w:tcPr>
            <w:tcW w:w="973" w:type="dxa"/>
          </w:tcPr>
          <w:p w:rsidR="00CC2780" w:rsidRDefault="00CC2780"/>
        </w:tc>
        <w:tc>
          <w:tcPr>
            <w:tcW w:w="9164" w:type="dxa"/>
          </w:tcPr>
          <w:p w:rsidR="00CC2780" w:rsidRDefault="00590769">
            <w:r>
              <w:rPr>
                <w:i/>
              </w:rPr>
              <w:t>3 семестр</w:t>
            </w:r>
          </w:p>
        </w:tc>
      </w:tr>
      <w:tr w:rsidR="00CC2780">
        <w:tc>
          <w:tcPr>
            <w:tcW w:w="973" w:type="dxa"/>
          </w:tcPr>
          <w:p w:rsidR="00CC2780" w:rsidRDefault="00590769">
            <w:r>
              <w:t>1 - 2</w:t>
            </w:r>
          </w:p>
        </w:tc>
        <w:tc>
          <w:tcPr>
            <w:tcW w:w="9164" w:type="dxa"/>
          </w:tcPr>
          <w:p w:rsidR="00CC2780" w:rsidRDefault="00590769">
            <w:r>
              <w:rPr>
                <w:b/>
              </w:rPr>
              <w:t>Физическое моделирование биологических тканей с заданными оптическими свойствами</w:t>
            </w:r>
            <w:r>
              <w:br/>
              <w:t>Изготовление оптических фантомов биологических тканей, содержащих рассеивающую среду, фотосенсибилизаторы и хромофоры, с заданными оптическими свойствами.</w:t>
            </w:r>
          </w:p>
        </w:tc>
      </w:tr>
      <w:tr w:rsidR="00CC2780">
        <w:tc>
          <w:tcPr>
            <w:tcW w:w="973" w:type="dxa"/>
          </w:tcPr>
          <w:p w:rsidR="00CC2780" w:rsidRDefault="00590769">
            <w:r>
              <w:t>4 - 5</w:t>
            </w:r>
          </w:p>
        </w:tc>
        <w:tc>
          <w:tcPr>
            <w:tcW w:w="9164" w:type="dxa"/>
          </w:tcPr>
          <w:p w:rsidR="00CC2780" w:rsidRDefault="00590769">
            <w:r>
              <w:rPr>
                <w:b/>
              </w:rPr>
              <w:t>Оптико-спектральные характеристики фталоцианина алюминия в молекулярной и наноформе</w:t>
            </w:r>
            <w:r>
              <w:br/>
              <w:t>Определение оптико-спектральных характеристик фталоцианина алюминия в молекулярной и наноформе методами оптической спектроскопии</w:t>
            </w:r>
          </w:p>
        </w:tc>
      </w:tr>
      <w:tr w:rsidR="00CC2780">
        <w:tc>
          <w:tcPr>
            <w:tcW w:w="973" w:type="dxa"/>
          </w:tcPr>
          <w:p w:rsidR="00CC2780" w:rsidRDefault="00590769">
            <w:r>
              <w:t>6 - 7</w:t>
            </w:r>
          </w:p>
        </w:tc>
        <w:tc>
          <w:tcPr>
            <w:tcW w:w="9164" w:type="dxa"/>
          </w:tcPr>
          <w:p w:rsidR="00CC2780" w:rsidRDefault="00590769">
            <w:r>
              <w:rPr>
                <w:b/>
              </w:rPr>
              <w:t xml:space="preserve">Изготовление коллоидов наночастиц и </w:t>
            </w:r>
            <w:r>
              <w:rPr>
                <w:b/>
              </w:rPr>
              <w:t>определение их размерных характеристик</w:t>
            </w:r>
            <w:r>
              <w:br/>
              <w:t>Изготовление коллоидов наночастиц и определение их размерных характеристик методом динамического рассеяния</w:t>
            </w:r>
          </w:p>
        </w:tc>
      </w:tr>
      <w:tr w:rsidR="00CC2780">
        <w:tc>
          <w:tcPr>
            <w:tcW w:w="973" w:type="dxa"/>
          </w:tcPr>
          <w:p w:rsidR="00CC2780" w:rsidRDefault="00590769">
            <w:r>
              <w:t>8 - 9</w:t>
            </w:r>
          </w:p>
        </w:tc>
        <w:tc>
          <w:tcPr>
            <w:tcW w:w="9164" w:type="dxa"/>
          </w:tcPr>
          <w:p w:rsidR="00CC2780" w:rsidRDefault="00590769">
            <w:r>
              <w:rPr>
                <w:b/>
              </w:rPr>
              <w:t>Исследование взаимодействия нанофотосенсибилизаторов с культурами опухолевых клеток методом лазерной ко</w:t>
            </w:r>
            <w:r>
              <w:rPr>
                <w:b/>
              </w:rPr>
              <w:t>нфокальной микроскопии</w:t>
            </w:r>
            <w:r>
              <w:br/>
              <w:t>Исследование взаимодействия нанофотосенсибилизаторов с культурами опухолевых клеток методом лазерной конфокальной микроскопии</w:t>
            </w:r>
          </w:p>
        </w:tc>
      </w:tr>
      <w:tr w:rsidR="00CC2780">
        <w:tc>
          <w:tcPr>
            <w:tcW w:w="973" w:type="dxa"/>
          </w:tcPr>
          <w:p w:rsidR="00CC2780" w:rsidRDefault="00590769">
            <w:r>
              <w:t>12</w:t>
            </w:r>
          </w:p>
        </w:tc>
        <w:tc>
          <w:tcPr>
            <w:tcW w:w="9164" w:type="dxa"/>
          </w:tcPr>
          <w:p w:rsidR="00CC2780" w:rsidRDefault="00590769">
            <w:r>
              <w:rPr>
                <w:b/>
              </w:rPr>
              <w:t xml:space="preserve">Определение концентрации заданного фотосенсибилизатора в рассеивающей среде методом флуоресцентной </w:t>
            </w:r>
            <w:r>
              <w:rPr>
                <w:b/>
              </w:rPr>
              <w:t>спектроскопии и спектроскопии диффузного отражения</w:t>
            </w:r>
            <w:r>
              <w:br/>
              <w:t>Определение концентрации заданного фотосенсибилизатора в рассеивающей среде методом флуоресцентной спектроскопии и спектроскопии диффузного отражения.</w:t>
            </w:r>
          </w:p>
        </w:tc>
      </w:tr>
      <w:tr w:rsidR="00CC2780">
        <w:tc>
          <w:tcPr>
            <w:tcW w:w="973" w:type="dxa"/>
          </w:tcPr>
          <w:p w:rsidR="00CC2780" w:rsidRDefault="00590769">
            <w:r>
              <w:t>13</w:t>
            </w:r>
          </w:p>
        </w:tc>
        <w:tc>
          <w:tcPr>
            <w:tcW w:w="9164" w:type="dxa"/>
          </w:tcPr>
          <w:p w:rsidR="00CC2780" w:rsidRDefault="00590769">
            <w:r>
              <w:rPr>
                <w:b/>
              </w:rPr>
              <w:t>Определение концентрации и степени оксигенации гем</w:t>
            </w:r>
            <w:r>
              <w:rPr>
                <w:b/>
              </w:rPr>
              <w:t>оглобина в рассеивающей среде методом спектроскопии диффузного отражения</w:t>
            </w:r>
            <w:r>
              <w:br/>
              <w:t>Определение концентрации и степени оксигенации гемоглобина в рассеивающей среде методом спектроскопии диффузного отражения</w:t>
            </w:r>
          </w:p>
        </w:tc>
      </w:tr>
      <w:tr w:rsidR="00CC2780">
        <w:tc>
          <w:tcPr>
            <w:tcW w:w="973" w:type="dxa"/>
          </w:tcPr>
          <w:p w:rsidR="00CC2780" w:rsidRDefault="00590769">
            <w:r>
              <w:t>14 - 15</w:t>
            </w:r>
          </w:p>
        </w:tc>
        <w:tc>
          <w:tcPr>
            <w:tcW w:w="9164" w:type="dxa"/>
          </w:tcPr>
          <w:p w:rsidR="00CC2780" w:rsidRDefault="00590769">
            <w:r>
              <w:rPr>
                <w:b/>
              </w:rPr>
              <w:t>Работа с источниками излучения для фотодинамической</w:t>
            </w:r>
            <w:r>
              <w:rPr>
                <w:b/>
              </w:rPr>
              <w:t xml:space="preserve"> терапии, определение параметров выходного излучения, планирование фотодинамического воздействия</w:t>
            </w:r>
            <w:r>
              <w:br/>
              <w:t>Работа с источниками излучения для фотодинамической терапии, определение параметров выходного излучения, планирование фотодинамического воздействия</w:t>
            </w:r>
          </w:p>
        </w:tc>
      </w:tr>
      <w:tr w:rsidR="00CC2780">
        <w:tc>
          <w:tcPr>
            <w:tcW w:w="973" w:type="dxa"/>
          </w:tcPr>
          <w:p w:rsidR="00CC2780" w:rsidRDefault="00590769">
            <w:r>
              <w:t>16</w:t>
            </w:r>
          </w:p>
        </w:tc>
        <w:tc>
          <w:tcPr>
            <w:tcW w:w="9164" w:type="dxa"/>
          </w:tcPr>
          <w:p w:rsidR="00CC2780" w:rsidRDefault="00590769">
            <w:r>
              <w:rPr>
                <w:b/>
              </w:rPr>
              <w:t>Исследо</w:t>
            </w:r>
            <w:r>
              <w:rPr>
                <w:b/>
              </w:rPr>
              <w:t>вание биораспределения наночастиц на экспериментальных животных</w:t>
            </w:r>
            <w:r>
              <w:br/>
              <w:t>Исследование биораспределения наночастиц на экспериментальных животных</w:t>
            </w:r>
          </w:p>
        </w:tc>
      </w:tr>
    </w:tbl>
    <w:p w:rsidR="008E1541" w:rsidRDefault="008E1541" w:rsidP="008E1541"/>
    <w:p w:rsidR="00A63548" w:rsidRDefault="00A63548">
      <w:r>
        <w:lastRenderedPageBreak/>
        <w:br w:type="page"/>
      </w:r>
    </w:p>
    <w:p w:rsidR="00A63548" w:rsidRDefault="00A63548" w:rsidP="00A63548">
      <w:pPr>
        <w:pStyle w:val="ac"/>
      </w:pPr>
      <w:r>
        <w:lastRenderedPageBreak/>
        <w:t>5.</w:t>
      </w:r>
      <w:r>
        <w:tab/>
        <w:t>Образовательные технологии</w:t>
      </w:r>
    </w:p>
    <w:p w:rsidR="00CC2780" w:rsidRDefault="00590769">
      <w:pPr>
        <w:pStyle w:val="a8"/>
      </w:pPr>
      <w:r>
        <w:t xml:space="preserve">При освоении данной дисциплины основную роль играют аудиторные занятия в виде лекций и </w:t>
      </w:r>
      <w:r>
        <w:t>практические занятия, позволяющие закрепить знания, полученные на лекциях и выработать умения, а также получить необходимый для приобретения компетенций опыт практической деятельности. Также предусмотрена самостоятельная работа студентов, заключающаяся в в</w:t>
      </w:r>
      <w:r>
        <w:t>ыполнении домашних заданий, повторении ранее пройденного материала и подготовке к контрольным мероприятиям.</w:t>
      </w:r>
    </w:p>
    <w:p w:rsidR="00A63548" w:rsidRDefault="005300F8" w:rsidP="005300F8">
      <w:pPr>
        <w:pStyle w:val="ac"/>
      </w:pPr>
      <w:r w:rsidRPr="005300F8">
        <w:t>6.</w:t>
      </w:r>
      <w:r w:rsidRPr="005300F8">
        <w:tab/>
        <w:t>ТРЕБОВАНИЯ К ФОНДУ ОЦЕНОЧНЫХ СРЕДСТВ В РАМКАХ РЕАЛИЗУЕМОЙ ОБРАЗОВАТЕЛЬНОЙ ПРОГРАММЫ</w:t>
      </w:r>
    </w:p>
    <w:p w:rsidR="00CC2780" w:rsidRDefault="00590769">
      <w:pPr>
        <w:pStyle w:val="a8"/>
      </w:pPr>
      <w:r>
        <w:t>Курс "Медицинская нанофотоника" рассчитан на один семестр, пр</w:t>
      </w:r>
      <w:r>
        <w:t>еподается в 3-м семестре магистратуры и разделен на три раздела:</w:t>
      </w:r>
    </w:p>
    <w:p w:rsidR="00CC2780" w:rsidRDefault="00CC2780">
      <w:pPr>
        <w:pStyle w:val="a8"/>
      </w:pPr>
    </w:p>
    <w:p w:rsidR="00CC2780" w:rsidRDefault="00590769">
      <w:pPr>
        <w:pStyle w:val="a8"/>
      </w:pPr>
      <w:r>
        <w:t>1. Взаимодействие оптического излучения с биологическими тканями</w:t>
      </w:r>
    </w:p>
    <w:p w:rsidR="00CC2780" w:rsidRDefault="00590769">
      <w:pPr>
        <w:pStyle w:val="a8"/>
      </w:pPr>
      <w:r>
        <w:t>2. Наночастицы для биомедицинского применения</w:t>
      </w:r>
    </w:p>
    <w:p w:rsidR="00CC2780" w:rsidRDefault="00590769">
      <w:pPr>
        <w:pStyle w:val="a8"/>
      </w:pPr>
      <w:r>
        <w:t xml:space="preserve">3. Методы и приборы для спектроскопической диагностики и фотодинамической </w:t>
      </w:r>
      <w:r>
        <w:t>терапии</w:t>
      </w:r>
    </w:p>
    <w:p w:rsidR="00CC2780" w:rsidRDefault="00CC2780">
      <w:pPr>
        <w:pStyle w:val="a8"/>
      </w:pPr>
    </w:p>
    <w:p w:rsidR="00CC2780" w:rsidRDefault="00590769">
      <w:pPr>
        <w:pStyle w:val="a8"/>
      </w:pPr>
      <w:r>
        <w:t>По завершении каждого раздела студентам будет предложено пройти Обязательный Текущий Контроль (ОТК), проводимый в виде теста.</w:t>
      </w:r>
    </w:p>
    <w:p w:rsidR="00CC2780" w:rsidRDefault="00590769">
      <w:pPr>
        <w:pStyle w:val="a8"/>
      </w:pPr>
      <w:r>
        <w:t>По результатам ответов на вопросы теста студентам начисляются баллы.</w:t>
      </w:r>
    </w:p>
    <w:p w:rsidR="00CC2780" w:rsidRDefault="00590769">
      <w:pPr>
        <w:pStyle w:val="a8"/>
      </w:pPr>
      <w:r>
        <w:t>Максимальное количество баллов, которые возможно наб</w:t>
      </w:r>
      <w:r>
        <w:t>рать по окончанию первого, второго и третьего разделов - 12, 25 и 13 соответственно.</w:t>
      </w:r>
    </w:p>
    <w:p w:rsidR="00CC2780" w:rsidRDefault="00590769">
      <w:pPr>
        <w:pStyle w:val="a8"/>
      </w:pPr>
      <w:r>
        <w:t>Тестовые задания приведены в Фонде Оценочных Средств по данной дисциплине, являющимся неотъемлемой частью учебно-методического комплекса учебной дисциплины «Медицинская на</w:t>
      </w:r>
      <w:r>
        <w:t>нофотоника»</w:t>
      </w:r>
    </w:p>
    <w:p w:rsidR="00CC2780" w:rsidRDefault="00590769">
      <w:pPr>
        <w:pStyle w:val="a8"/>
      </w:pPr>
      <w:r>
        <w:t>На решение тестовых заданий студенту отводится 10 минут.</w:t>
      </w:r>
    </w:p>
    <w:p w:rsidR="00CC2780" w:rsidRDefault="00590769">
      <w:pPr>
        <w:pStyle w:val="a8"/>
      </w:pPr>
      <w:r>
        <w:t>Если студент не набирает 50% баллов по результатам теста, то задание считается незасчитанным и у студента образуется долг, который должен быть закрыт в течение семестра или на зачетной не</w:t>
      </w:r>
      <w:r>
        <w:t>деле.</w:t>
      </w:r>
    </w:p>
    <w:p w:rsidR="00CC2780" w:rsidRDefault="00590769">
      <w:pPr>
        <w:pStyle w:val="a8"/>
      </w:pPr>
      <w:r>
        <w:t>Таким образом, к зачету студент может максимально набрать 50 баллов.</w:t>
      </w:r>
    </w:p>
    <w:p w:rsidR="00CC2780" w:rsidRDefault="00CC2780">
      <w:pPr>
        <w:pStyle w:val="a8"/>
      </w:pPr>
    </w:p>
    <w:p w:rsidR="00CC2780" w:rsidRDefault="00590769">
      <w:pPr>
        <w:pStyle w:val="a8"/>
      </w:pPr>
      <w:r>
        <w:t>Зачет проводится в виде ответов на вопросы к зачету. Максимальное время подготовки ответа -  1 час.</w:t>
      </w:r>
    </w:p>
    <w:p w:rsidR="00CC2780" w:rsidRDefault="00590769">
      <w:pPr>
        <w:pStyle w:val="a8"/>
      </w:pPr>
      <w:r>
        <w:t>Вопросы к зачету приведены в Фонде Оценочных Средств по данной дисциплине, являю</w:t>
      </w:r>
      <w:r>
        <w:t>щимся неотъемлемой частью учебно-методического комплекса учебной дисциплины «Медицинская нанофотоника»</w:t>
      </w:r>
    </w:p>
    <w:p w:rsidR="00CC2780" w:rsidRDefault="00590769">
      <w:pPr>
        <w:pStyle w:val="a8"/>
      </w:pPr>
      <w:r>
        <w:t>По результатам зачета студент может получить максимально 50 баллов.</w:t>
      </w:r>
    </w:p>
    <w:p w:rsidR="00CC2780" w:rsidRDefault="00590769">
      <w:pPr>
        <w:pStyle w:val="a8"/>
      </w:pPr>
      <w:r>
        <w:t>Баллы, полученные за зачет суммируются с баллами, полученными по результатам Обязател</w:t>
      </w:r>
      <w:r>
        <w:t>ьного Текущего Контроля.</w:t>
      </w:r>
    </w:p>
    <w:p w:rsidR="00CC2780" w:rsidRDefault="00590769">
      <w:pPr>
        <w:pStyle w:val="a8"/>
      </w:pPr>
      <w:r>
        <w:t>Итого, максимальное количество баллов, которые может получить студент по данной дисциплине составляет 100.</w:t>
      </w:r>
    </w:p>
    <w:p w:rsidR="00CC2780" w:rsidRDefault="00CC2780">
      <w:pPr>
        <w:pStyle w:val="a8"/>
      </w:pPr>
    </w:p>
    <w:p w:rsidR="00CC2780" w:rsidRDefault="00590769">
      <w:pPr>
        <w:pStyle w:val="a8"/>
      </w:pPr>
      <w:r>
        <w:lastRenderedPageBreak/>
        <w:t>Итоговая оценка промежуточного контроля по дисциплине определяется на основании набранных баллов по следующей таблице:</w:t>
      </w:r>
    </w:p>
    <w:p w:rsidR="00CC2780" w:rsidRDefault="00CC2780">
      <w:pPr>
        <w:pStyle w:val="a8"/>
      </w:pPr>
    </w:p>
    <w:p w:rsidR="00CC2780" w:rsidRDefault="00590769">
      <w:pPr>
        <w:pStyle w:val="a8"/>
      </w:pPr>
      <w:r>
        <w:t>Зач</w:t>
      </w:r>
      <w:r>
        <w:t>ет: 60-100 баллов</w:t>
      </w:r>
    </w:p>
    <w:p w:rsidR="00CC2780" w:rsidRDefault="00590769">
      <w:pPr>
        <w:pStyle w:val="a8"/>
      </w:pPr>
      <w:r>
        <w:t>Незачет: менее 60 баллов</w:t>
      </w:r>
    </w:p>
    <w:p w:rsidR="00A63548" w:rsidRDefault="005300F8" w:rsidP="005300F8">
      <w:pPr>
        <w:pStyle w:val="ac"/>
      </w:pPr>
      <w:r w:rsidRPr="005300F8">
        <w:t>7.</w:t>
      </w:r>
      <w:r w:rsidRPr="005300F8">
        <w:tab/>
        <w:t>УЧЕБНО-МЕТОДИЧЕСКОЕ И ИНФОРМАЦИОННОЕ ОБЕСПЕЧЕНИЕ УЧЕБНОЙ ДИСЦИПЛИНЫ</w:t>
      </w:r>
    </w:p>
    <w:p w:rsidR="005300F8" w:rsidRDefault="005300F8" w:rsidP="005300F8">
      <w:r>
        <w:t>а) ОСНОВНАЯ ЛИТЕРАТУРА:</w:t>
      </w:r>
    </w:p>
    <w:p w:rsidR="00CC2780" w:rsidRDefault="00590769">
      <w:r>
        <w:t>1. ЭИ К 49 Наноплазмоника : , Москва: Физматлит, 2010</w:t>
      </w:r>
    </w:p>
    <w:p w:rsidR="00CC2780" w:rsidRDefault="00590769">
      <w:r>
        <w:t>2. 535 Д31 Современная лазерная спектроскопия : учебное пособие,</w:t>
      </w:r>
      <w:r>
        <w:t xml:space="preserve"> Долгопрудный: Интеллект, 2014</w:t>
      </w:r>
    </w:p>
    <w:p w:rsidR="00CC2780" w:rsidRDefault="00590769">
      <w:r>
        <w:t>3. 61 О-62 Оптическая биомедицинская диагностика Т.1 , , : Физматлит, 2007</w:t>
      </w:r>
    </w:p>
    <w:p w:rsidR="00CC2780" w:rsidRDefault="00590769">
      <w:r>
        <w:t>4. 61 О-62 Оптическая биомедицинская диагностика Т.2 , , : Физматлит, 2007</w:t>
      </w:r>
    </w:p>
    <w:p w:rsidR="005300F8" w:rsidRDefault="005300F8" w:rsidP="005300F8"/>
    <w:p w:rsidR="005300F8" w:rsidRDefault="005300F8" w:rsidP="005300F8">
      <w:r>
        <w:t>б) ДОПОЛНИТЕЛЬНАЯ ЛИТЕРАТУРА:</w:t>
      </w:r>
    </w:p>
    <w:p w:rsidR="005300F8" w:rsidRDefault="005300F8" w:rsidP="005300F8">
      <w:r>
        <w:t>в) ПРОГРАММНОЕ ОБЕСПЕЧЕНИЕ И ИНТЕРНЕТ-РЕСУРСЫ:</w:t>
      </w:r>
    </w:p>
    <w:p w:rsidR="00CC2780" w:rsidRDefault="00590769">
      <w:r>
        <w:t>1. Электронная библиотека Лакович -люминесцентная спектроскопия (http://bukvy.net/books/estesstv_nauki/127765-osnovy-fluorescentnoy-spektroskopii.html)</w:t>
      </w:r>
    </w:p>
    <w:p w:rsidR="00CC2780" w:rsidRDefault="00590769">
      <w:r>
        <w:t xml:space="preserve">2. Плазмоника - Майер </w:t>
      </w:r>
      <w:r>
        <w:t>(http://mirknig.com/2011/12/01/plazmonika-teoriya-i-prilozheniya.html)</w:t>
      </w:r>
    </w:p>
    <w:p w:rsidR="005300F8" w:rsidRDefault="005300F8" w:rsidP="005300F8">
      <w:pPr>
        <w:pStyle w:val="ac"/>
      </w:pPr>
      <w:r w:rsidRPr="005300F8">
        <w:tab/>
        <w:t>8. МАТЕРИАЛЬНО-ТЕХНИЧЕСКОЕ ОБЕСПЕЧЕНИЕ УЧЕБНОЙ ДИСЦИПЛИНЫ</w:t>
      </w:r>
    </w:p>
    <w:p w:rsidR="00CC2780" w:rsidRDefault="00590769">
      <w:r>
        <w:t>Специальное материально-техническое обеспечение не требуется</w:t>
      </w:r>
    </w:p>
    <w:p w:rsidR="00CC2780" w:rsidRDefault="00590769">
      <w:pPr>
        <w:pStyle w:val="a8"/>
      </w:pPr>
      <w:r>
        <w:t>Программа составлена в соответствии с требованиями ОС НИЯУ МИФИ п</w:t>
      </w:r>
      <w:r>
        <w:t>о направлению подготовки (специальности) 14.04.02 Ядерные физика и технологии.</w:t>
      </w:r>
    </w:p>
    <w:p w:rsidR="00C604AA" w:rsidRDefault="00C604AA" w:rsidP="00C604AA">
      <w:pPr>
        <w:pStyle w:val="a8"/>
        <w:ind w:firstLine="0"/>
      </w:pPr>
    </w:p>
    <w:p w:rsidR="00C604AA" w:rsidRDefault="00C604AA" w:rsidP="00C604AA">
      <w:pPr>
        <w:pStyle w:val="a8"/>
        <w:ind w:firstLine="0"/>
        <w:rPr>
          <w:lang w:val="en-US"/>
        </w:rPr>
      </w:pPr>
      <w:r>
        <w:t>Авторы</w:t>
      </w:r>
      <w:r>
        <w:rPr>
          <w:lang w:val="en-US"/>
        </w:rPr>
        <w:t>:</w:t>
      </w:r>
    </w:p>
    <w:p w:rsidR="00C604AA" w:rsidRPr="00C604AA" w:rsidRDefault="00C604AA" w:rsidP="00C604AA">
      <w:pPr>
        <w:pStyle w:val="a8"/>
        <w:ind w:firstLine="0"/>
        <w:rPr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5670"/>
        <w:gridCol w:w="4217"/>
      </w:tblGrid>
      <w:tr w:rsidR="00CC2780">
        <w:trPr>
          <w:trHeight w:val="1134"/>
        </w:trPr>
        <w:tc>
          <w:tcPr>
            <w:tcW w:w="250" w:type="dxa"/>
          </w:tcPr>
          <w:p w:rsidR="00CC2780" w:rsidRDefault="00CC2780">
            <w:pPr>
              <w:pStyle w:val="a8"/>
              <w:ind w:firstLine="0"/>
            </w:pPr>
          </w:p>
        </w:tc>
        <w:tc>
          <w:tcPr>
            <w:tcW w:w="5670" w:type="dxa"/>
          </w:tcPr>
          <w:p w:rsidR="00CC2780" w:rsidRDefault="00590769">
            <w:r>
              <w:t>Лощенов Виктор Борисович д.ф.-м.н. профессор</w:t>
            </w:r>
          </w:p>
        </w:tc>
        <w:tc>
          <w:tcPr>
            <w:tcW w:w="4217" w:type="dxa"/>
          </w:tcPr>
          <w:p w:rsidR="00CC2780" w:rsidRDefault="00590769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t>_______________________</w:t>
            </w:r>
          </w:p>
          <w:p w:rsidR="00CC2780" w:rsidRDefault="00590769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C604AA" w:rsidRDefault="007065DD" w:rsidP="00C604AA">
      <w:pPr>
        <w:pStyle w:val="a8"/>
        <w:ind w:firstLine="0"/>
        <w:rPr>
          <w:lang w:val="en-US"/>
        </w:rPr>
      </w:pPr>
      <w:r>
        <w:t>Рецензен</w:t>
      </w:r>
      <w:proofErr w:type="gramStart"/>
      <w:r>
        <w:t>т(</w:t>
      </w:r>
      <w:proofErr w:type="gramEnd"/>
      <w:r>
        <w:t>ы)</w:t>
      </w:r>
      <w:r>
        <w:rPr>
          <w:lang w:val="en-US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5670"/>
        <w:gridCol w:w="4217"/>
      </w:tblGrid>
      <w:tr w:rsidR="007065DD" w:rsidTr="00915CF4">
        <w:trPr>
          <w:trHeight w:val="1134"/>
        </w:trPr>
        <w:tc>
          <w:tcPr>
            <w:tcW w:w="250" w:type="dxa"/>
          </w:tcPr>
          <w:p w:rsidR="007065DD" w:rsidRDefault="007065DD" w:rsidP="008C196C">
            <w:pPr>
              <w:pStyle w:val="a8"/>
              <w:ind w:firstLine="0"/>
            </w:pPr>
          </w:p>
        </w:tc>
        <w:tc>
          <w:tcPr>
            <w:tcW w:w="5670" w:type="dxa"/>
          </w:tcPr>
          <w:p w:rsidR="007065DD" w:rsidRDefault="007065DD" w:rsidP="006C6685">
            <w:pPr>
              <w:pStyle w:val="a8"/>
              <w:ind w:firstLine="0"/>
            </w:pPr>
          </w:p>
        </w:tc>
        <w:tc>
          <w:tcPr>
            <w:tcW w:w="4217" w:type="dxa"/>
          </w:tcPr>
          <w:p w:rsidR="007065DD" w:rsidRPr="00C604AA" w:rsidRDefault="007065DD" w:rsidP="008C196C">
            <w:pPr>
              <w:pStyle w:val="a8"/>
              <w:ind w:firstLine="0"/>
              <w:jc w:val="center"/>
              <w:rPr>
                <w:sz w:val="20"/>
                <w:szCs w:val="20"/>
                <w:u w:val="single"/>
              </w:rPr>
            </w:pPr>
            <w:r>
              <w:t>_______________________</w:t>
            </w:r>
          </w:p>
          <w:p w:rsidR="007065DD" w:rsidRPr="00C604AA" w:rsidRDefault="007065DD" w:rsidP="008C196C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C604AA">
              <w:rPr>
                <w:sz w:val="20"/>
                <w:szCs w:val="20"/>
              </w:rPr>
              <w:t>(подпись)</w:t>
            </w:r>
          </w:p>
        </w:tc>
      </w:tr>
    </w:tbl>
    <w:p w:rsidR="00915CF4" w:rsidRDefault="00915CF4" w:rsidP="00915CF4">
      <w:pPr>
        <w:pStyle w:val="a8"/>
        <w:ind w:firstLine="0"/>
        <w:rPr>
          <w:lang w:val="en-US"/>
        </w:rPr>
      </w:pPr>
    </w:p>
    <w:p w:rsidR="00C604AA" w:rsidRDefault="00C604AA" w:rsidP="00F353CA">
      <w:pPr>
        <w:pStyle w:val="a8"/>
      </w:pPr>
    </w:p>
    <w:p w:rsidR="00C604AA" w:rsidRPr="00915CF4" w:rsidRDefault="00C604AA" w:rsidP="00915CF4">
      <w:pPr>
        <w:pStyle w:val="a8"/>
        <w:ind w:firstLine="0"/>
        <w:rPr>
          <w:lang w:val="en-US"/>
        </w:rPr>
      </w:pPr>
    </w:p>
    <w:sectPr w:rsidR="00C604AA" w:rsidRPr="00915CF4" w:rsidSect="00DB7C18">
      <w:headerReference w:type="first" r:id="rId6"/>
      <w:footerReference w:type="firs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769" w:rsidRDefault="00590769" w:rsidP="00E976C4">
      <w:pPr>
        <w:spacing w:after="0" w:line="240" w:lineRule="auto"/>
      </w:pPr>
      <w:r>
        <w:separator/>
      </w:r>
    </w:p>
  </w:endnote>
  <w:endnote w:type="continuationSeparator" w:id="0">
    <w:p w:rsidR="00590769" w:rsidRDefault="00590769" w:rsidP="00E9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C4" w:rsidRPr="00153D29" w:rsidRDefault="00E976C4" w:rsidP="00010244">
    <w:pPr>
      <w:pStyle w:val="a5"/>
      <w:jc w:val="center"/>
      <w:rPr>
        <w:lang w:val="en-US"/>
      </w:rPr>
    </w:pPr>
    <w:r>
      <w:t>Москва, 201</w:t>
    </w:r>
    <w:r w:rsidR="00153D29">
      <w:rPr>
        <w:lang w:val="en-US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769" w:rsidRDefault="00590769" w:rsidP="00E976C4">
      <w:pPr>
        <w:spacing w:after="0" w:line="240" w:lineRule="auto"/>
      </w:pPr>
      <w:r>
        <w:separator/>
      </w:r>
    </w:p>
  </w:footnote>
  <w:footnote w:type="continuationSeparator" w:id="0">
    <w:p w:rsidR="00590769" w:rsidRDefault="00590769" w:rsidP="00E97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C4" w:rsidRPr="00010244" w:rsidRDefault="00010244" w:rsidP="00010244">
    <w:pPr>
      <w:pBdr>
        <w:bottom w:val="single" w:sz="4" w:space="1" w:color="auto"/>
      </w:pBdr>
      <w:jc w:val="center"/>
    </w:pPr>
    <w:r w:rsidRPr="00010244">
      <w:t>Министерство образования и науки Российской Федерации</w:t>
    </w:r>
    <w:r>
      <w:br/>
    </w:r>
    <w:r w:rsidRPr="00010244">
      <w:t>Федеральное государственное автономное образовательное учреждение</w:t>
    </w:r>
    <w:r>
      <w:br/>
    </w:r>
    <w:r w:rsidRPr="00010244">
      <w:t>высшего профессионального образования</w:t>
    </w:r>
    <w:r>
      <w:br/>
    </w:r>
    <w:r w:rsidRPr="00010244">
      <w:t>«Национальный исследовательский ядерный университет «МИФИ»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6C4"/>
    <w:rsid w:val="00010244"/>
    <w:rsid w:val="000B12A3"/>
    <w:rsid w:val="000C43E5"/>
    <w:rsid w:val="00130590"/>
    <w:rsid w:val="001378E6"/>
    <w:rsid w:val="00153D29"/>
    <w:rsid w:val="0016111A"/>
    <w:rsid w:val="0019056A"/>
    <w:rsid w:val="001F1CD9"/>
    <w:rsid w:val="001F69D8"/>
    <w:rsid w:val="00246A65"/>
    <w:rsid w:val="00291FBB"/>
    <w:rsid w:val="002924E5"/>
    <w:rsid w:val="002B0D13"/>
    <w:rsid w:val="002C64DB"/>
    <w:rsid w:val="002F201D"/>
    <w:rsid w:val="00305144"/>
    <w:rsid w:val="00375D65"/>
    <w:rsid w:val="003C6B6F"/>
    <w:rsid w:val="003D0B1D"/>
    <w:rsid w:val="00441CD3"/>
    <w:rsid w:val="00495844"/>
    <w:rsid w:val="004C3304"/>
    <w:rsid w:val="004E0B43"/>
    <w:rsid w:val="004F0B18"/>
    <w:rsid w:val="005151A7"/>
    <w:rsid w:val="005300F8"/>
    <w:rsid w:val="0053126D"/>
    <w:rsid w:val="00564213"/>
    <w:rsid w:val="00590769"/>
    <w:rsid w:val="005A1248"/>
    <w:rsid w:val="005C3C1F"/>
    <w:rsid w:val="006C6685"/>
    <w:rsid w:val="006D0E0A"/>
    <w:rsid w:val="006E493D"/>
    <w:rsid w:val="007065DD"/>
    <w:rsid w:val="00706EB8"/>
    <w:rsid w:val="00722624"/>
    <w:rsid w:val="007621C8"/>
    <w:rsid w:val="007B230C"/>
    <w:rsid w:val="00801846"/>
    <w:rsid w:val="008E1541"/>
    <w:rsid w:val="00903BD8"/>
    <w:rsid w:val="00907FEF"/>
    <w:rsid w:val="00910534"/>
    <w:rsid w:val="00915CF4"/>
    <w:rsid w:val="00930709"/>
    <w:rsid w:val="00937134"/>
    <w:rsid w:val="00970556"/>
    <w:rsid w:val="00A63548"/>
    <w:rsid w:val="00B700CE"/>
    <w:rsid w:val="00B732D9"/>
    <w:rsid w:val="00B76298"/>
    <w:rsid w:val="00B8175B"/>
    <w:rsid w:val="00BB0E99"/>
    <w:rsid w:val="00C37590"/>
    <w:rsid w:val="00C604AA"/>
    <w:rsid w:val="00CA1D34"/>
    <w:rsid w:val="00CA5217"/>
    <w:rsid w:val="00CC2780"/>
    <w:rsid w:val="00CC452D"/>
    <w:rsid w:val="00D33E43"/>
    <w:rsid w:val="00D377E3"/>
    <w:rsid w:val="00D50D4C"/>
    <w:rsid w:val="00D656A8"/>
    <w:rsid w:val="00D7249F"/>
    <w:rsid w:val="00DB7C18"/>
    <w:rsid w:val="00E976C4"/>
    <w:rsid w:val="00EE2C40"/>
    <w:rsid w:val="00F15723"/>
    <w:rsid w:val="00F16511"/>
    <w:rsid w:val="00F353CA"/>
    <w:rsid w:val="00F66786"/>
    <w:rsid w:val="00FB4037"/>
    <w:rsid w:val="00FC7B70"/>
    <w:rsid w:val="00FD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4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76C4"/>
  </w:style>
  <w:style w:type="paragraph" w:styleId="a5">
    <w:name w:val="footer"/>
    <w:basedOn w:val="a"/>
    <w:link w:val="a6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76C4"/>
  </w:style>
  <w:style w:type="table" w:styleId="a7">
    <w:name w:val="Table Grid"/>
    <w:basedOn w:val="a1"/>
    <w:uiPriority w:val="59"/>
    <w:rsid w:val="00010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араграф"/>
    <w:basedOn w:val="a"/>
    <w:link w:val="a9"/>
    <w:qFormat/>
    <w:rsid w:val="00D50D4C"/>
    <w:pPr>
      <w:spacing w:after="0"/>
      <w:ind w:firstLine="709"/>
      <w:jc w:val="both"/>
    </w:pPr>
  </w:style>
  <w:style w:type="paragraph" w:customStyle="1" w:styleId="aa">
    <w:name w:val="Аннотация"/>
    <w:basedOn w:val="a"/>
    <w:link w:val="ab"/>
    <w:qFormat/>
    <w:rsid w:val="00FD595A"/>
    <w:pPr>
      <w:spacing w:after="240"/>
      <w:jc w:val="center"/>
    </w:pPr>
    <w:rPr>
      <w:b/>
      <w:caps/>
    </w:rPr>
  </w:style>
  <w:style w:type="character" w:customStyle="1" w:styleId="a9">
    <w:name w:val="Параграф Знак"/>
    <w:basedOn w:val="a0"/>
    <w:link w:val="a8"/>
    <w:rsid w:val="00D50D4C"/>
    <w:rPr>
      <w:rFonts w:ascii="Times New Roman" w:hAnsi="Times New Roman"/>
      <w:sz w:val="24"/>
    </w:rPr>
  </w:style>
  <w:style w:type="paragraph" w:customStyle="1" w:styleId="ac">
    <w:name w:val="Заголовок подраздела"/>
    <w:basedOn w:val="a8"/>
    <w:link w:val="ad"/>
    <w:qFormat/>
    <w:rsid w:val="005300F8"/>
    <w:pPr>
      <w:spacing w:before="360" w:after="240"/>
      <w:jc w:val="left"/>
    </w:pPr>
    <w:rPr>
      <w:b/>
      <w:caps/>
    </w:rPr>
  </w:style>
  <w:style w:type="character" w:customStyle="1" w:styleId="ab">
    <w:name w:val="Аннотация Знак"/>
    <w:basedOn w:val="a0"/>
    <w:link w:val="aa"/>
    <w:rsid w:val="00FD595A"/>
    <w:rPr>
      <w:rFonts w:ascii="Times New Roman" w:hAnsi="Times New Roman"/>
      <w:b/>
      <w:caps/>
      <w:sz w:val="24"/>
    </w:rPr>
  </w:style>
  <w:style w:type="character" w:customStyle="1" w:styleId="ad">
    <w:name w:val="Заголовок подраздела Знак"/>
    <w:basedOn w:val="a9"/>
    <w:link w:val="ac"/>
    <w:rsid w:val="005300F8"/>
    <w:rPr>
      <w:rFonts w:ascii="Times New Roman" w:hAnsi="Times New Roman"/>
      <w:b/>
      <w: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010244"/>
    <w:rPr>
      <w:rFonts w:ascii="Times New Roman" w:hAnsi="Times New Roman"/>
      <w:sz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E976C4"/>
  </w:style>
  <w:style w:type="paragraph" w:styleId="a5">
    <w:name w:val="footer"/>
    <w:basedOn w:val="a"/>
    <w:link w:val="a6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E976C4"/>
  </w:style>
  <w:style w:type="table" w:styleId="a7">
    <w:name w:val="Table Grid"/>
    <w:basedOn w:val="a1"/>
    <w:uiPriority w:val="59"/>
    <w:rsid w:val="000102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 w:customStyle="true">
    <w:name w:val="Параграф"/>
    <w:basedOn w:val="a"/>
    <w:link w:val="a9"/>
    <w:qFormat/>
    <w:rsid w:val="00D50D4C"/>
    <w:pPr>
      <w:spacing w:after="0"/>
      <w:ind w:firstLine="709"/>
      <w:jc w:val="both"/>
    </w:pPr>
  </w:style>
  <w:style w:type="paragraph" w:styleId="aa" w:customStyle="true">
    <w:name w:val="Аннотация"/>
    <w:basedOn w:val="a"/>
    <w:link w:val="ab"/>
    <w:qFormat/>
    <w:rsid w:val="00FD595A"/>
    <w:pPr>
      <w:spacing w:after="240"/>
      <w:jc w:val="center"/>
    </w:pPr>
    <w:rPr>
      <w:b/>
      <w:caps/>
    </w:rPr>
  </w:style>
  <w:style w:type="character" w:styleId="a9" w:customStyle="true">
    <w:name w:val="Параграф Знак"/>
    <w:basedOn w:val="a0"/>
    <w:link w:val="a8"/>
    <w:rsid w:val="00D50D4C"/>
    <w:rPr>
      <w:rFonts w:ascii="Times New Roman" w:hAnsi="Times New Roman"/>
      <w:sz w:val="24"/>
    </w:rPr>
  </w:style>
  <w:style w:type="paragraph" w:styleId="ac" w:customStyle="true">
    <w:name w:val="Заголовок подраздела"/>
    <w:basedOn w:val="a8"/>
    <w:link w:val="ad"/>
    <w:qFormat/>
    <w:rsid w:val="005300F8"/>
    <w:pPr>
      <w:spacing w:before="360" w:after="240"/>
      <w:jc w:val="left"/>
    </w:pPr>
    <w:rPr>
      <w:b/>
      <w:caps/>
    </w:rPr>
  </w:style>
  <w:style w:type="character" w:styleId="ab" w:customStyle="true">
    <w:name w:val="Аннотация Знак"/>
    <w:basedOn w:val="a0"/>
    <w:link w:val="aa"/>
    <w:rsid w:val="00FD595A"/>
    <w:rPr>
      <w:rFonts w:ascii="Times New Roman" w:hAnsi="Times New Roman"/>
      <w:b/>
      <w:caps/>
      <w:sz w:val="24"/>
    </w:rPr>
  </w:style>
  <w:style w:type="character" w:styleId="ad" w:customStyle="true">
    <w:name w:val="Заголовок подраздела Знак"/>
    <w:basedOn w:val="a9"/>
    <w:link w:val="ac"/>
    <w:rsid w:val="005300F8"/>
    <w:rPr>
      <w:rFonts w:ascii="Times New Roman" w:hAnsi="Times New Roman"/>
      <w:b/>
      <w:cap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Крамин Алексей Геннадьевич</dc:creator>
  <cp:lastModifiedBy>Александр</cp:lastModifiedBy>
  <cp:revision>163</cp:revision>
  <dcterms:created xsi:type="dcterms:W3CDTF">2015-03-18T06:52:00Z</dcterms:created>
  <dcterms:modified xsi:type="dcterms:W3CDTF">2015-05-12T08:59:00Z</dcterms:modified>
</cp:coreProperties>
</file>